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FC8F7" w14:textId="33BAF2B2" w:rsidR="00F27C6B" w:rsidRDefault="00F27C6B" w:rsidP="00245CB5">
      <w:pPr>
        <w:rPr>
          <w:rFonts w:ascii="Arial" w:eastAsia="+mj-ea" w:hAnsi="Arial" w:cs="Arial"/>
          <w:b/>
          <w:bCs/>
          <w:color w:val="005EB8"/>
          <w:kern w:val="24"/>
          <w:sz w:val="52"/>
          <w:szCs w:val="52"/>
        </w:rPr>
      </w:pPr>
      <w:bookmarkStart w:id="0" w:name="_Hlk90362698"/>
      <w:bookmarkEnd w:id="0"/>
    </w:p>
    <w:p w14:paraId="25FD6AF6" w14:textId="1AA2CDB6" w:rsidR="00564ED4" w:rsidRDefault="00564ED4" w:rsidP="00BB66BD">
      <w:pPr>
        <w:rPr>
          <w:rFonts w:ascii="Arial" w:eastAsia="+mj-ea" w:hAnsi="Arial" w:cs="Arial"/>
          <w:b/>
          <w:bCs/>
          <w:color w:val="005EB8"/>
          <w:kern w:val="24"/>
          <w:sz w:val="52"/>
          <w:szCs w:val="52"/>
        </w:rPr>
      </w:pPr>
    </w:p>
    <w:p w14:paraId="72BA815A" w14:textId="77777777" w:rsidR="00564ED4" w:rsidRDefault="00564ED4" w:rsidP="00BB66BD">
      <w:pPr>
        <w:rPr>
          <w:rFonts w:ascii="Arial" w:eastAsia="+mj-ea" w:hAnsi="Arial" w:cs="Arial"/>
          <w:b/>
          <w:bCs/>
          <w:color w:val="005EB8"/>
          <w:kern w:val="24"/>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8"/>
        <w:gridCol w:w="7046"/>
      </w:tblGrid>
      <w:tr w:rsidR="00564ED4" w14:paraId="4FD04A67" w14:textId="77777777" w:rsidTr="00564ED4">
        <w:tc>
          <w:tcPr>
            <w:tcW w:w="7127" w:type="dxa"/>
          </w:tcPr>
          <w:p w14:paraId="112CA3B7" w14:textId="4E43ECCC" w:rsidR="00564ED4" w:rsidRPr="000C403C" w:rsidRDefault="00564ED4" w:rsidP="00BB66BD">
            <w:pPr>
              <w:rPr>
                <w:rFonts w:ascii="Arial" w:hAnsi="Arial" w:cs="Arial"/>
                <w:b/>
                <w:bCs/>
                <w:color w:val="BFBFBF" w:themeColor="background1" w:themeShade="BF"/>
                <w:sz w:val="56"/>
                <w:szCs w:val="56"/>
              </w:rPr>
            </w:pPr>
            <w:r w:rsidRPr="000C403C">
              <w:rPr>
                <w:rFonts w:ascii="Arial" w:eastAsia="+mj-ea" w:hAnsi="Arial" w:cs="Arial"/>
                <w:b/>
                <w:bCs/>
                <w:color w:val="005EB8"/>
                <w:kern w:val="24"/>
                <w:sz w:val="88"/>
                <w:szCs w:val="88"/>
              </w:rPr>
              <w:t xml:space="preserve">NHS Flex </w:t>
            </w:r>
            <w:proofErr w:type="gramStart"/>
            <w:r w:rsidRPr="000C403C">
              <w:rPr>
                <w:rFonts w:ascii="Arial" w:eastAsia="+mj-ea" w:hAnsi="Arial" w:cs="Arial"/>
                <w:b/>
                <w:bCs/>
                <w:color w:val="005EB8"/>
                <w:kern w:val="24"/>
                <w:sz w:val="88"/>
                <w:szCs w:val="88"/>
              </w:rPr>
              <w:t xml:space="preserve">for </w:t>
            </w:r>
            <w:r w:rsidR="007873F9">
              <w:rPr>
                <w:rFonts w:ascii="Arial" w:eastAsia="+mj-ea" w:hAnsi="Arial" w:cs="Arial"/>
                <w:b/>
                <w:bCs/>
                <w:color w:val="005EB8"/>
                <w:kern w:val="24"/>
                <w:sz w:val="88"/>
                <w:szCs w:val="88"/>
              </w:rPr>
              <w:t xml:space="preserve"> </w:t>
            </w:r>
            <w:r w:rsidRPr="000C403C">
              <w:rPr>
                <w:rFonts w:ascii="Arial" w:eastAsia="+mj-ea" w:hAnsi="Arial" w:cs="Arial"/>
                <w:b/>
                <w:bCs/>
                <w:color w:val="005EB8"/>
                <w:kern w:val="24"/>
                <w:sz w:val="88"/>
                <w:szCs w:val="88"/>
              </w:rPr>
              <w:t>the</w:t>
            </w:r>
            <w:proofErr w:type="gramEnd"/>
            <w:r w:rsidRPr="000C403C">
              <w:rPr>
                <w:rFonts w:ascii="Arial" w:eastAsia="+mj-ea" w:hAnsi="Arial" w:cs="Arial"/>
                <w:b/>
                <w:bCs/>
                <w:color w:val="005EB8"/>
                <w:kern w:val="24"/>
                <w:sz w:val="88"/>
                <w:szCs w:val="88"/>
              </w:rPr>
              <w:t xml:space="preserve"> Future Programme</w:t>
            </w:r>
          </w:p>
          <w:p w14:paraId="7891529B" w14:textId="77777777" w:rsidR="00564ED4" w:rsidRPr="000C403C" w:rsidRDefault="00564ED4" w:rsidP="00BB66BD">
            <w:pPr>
              <w:rPr>
                <w:rFonts w:ascii="Arial" w:hAnsi="Arial" w:cs="Arial"/>
                <w:b/>
                <w:color w:val="BFBFBF" w:themeColor="background1" w:themeShade="BF"/>
                <w:sz w:val="32"/>
                <w:szCs w:val="32"/>
              </w:rPr>
            </w:pPr>
          </w:p>
          <w:p w14:paraId="29C3B08B" w14:textId="77777777" w:rsidR="004F1872" w:rsidRDefault="00564ED4" w:rsidP="00BB66BD">
            <w:pPr>
              <w:rPr>
                <w:rFonts w:ascii="Arial" w:hAnsi="Arial" w:cs="Arial"/>
                <w:b/>
                <w:color w:val="BFBFBF" w:themeColor="background1" w:themeShade="BF"/>
                <w:sz w:val="56"/>
                <w:szCs w:val="56"/>
              </w:rPr>
            </w:pPr>
            <w:r w:rsidRPr="000C403C">
              <w:rPr>
                <w:rFonts w:ascii="Arial" w:hAnsi="Arial" w:cs="Arial"/>
                <w:b/>
                <w:color w:val="BFBFBF" w:themeColor="background1" w:themeShade="BF"/>
                <w:sz w:val="56"/>
                <w:szCs w:val="56"/>
              </w:rPr>
              <w:t xml:space="preserve">Workshop </w:t>
            </w:r>
            <w:r w:rsidR="001F4EA9">
              <w:rPr>
                <w:rFonts w:ascii="Arial" w:hAnsi="Arial" w:cs="Arial"/>
                <w:b/>
                <w:color w:val="BFBFBF" w:themeColor="background1" w:themeShade="BF"/>
                <w:sz w:val="56"/>
                <w:szCs w:val="56"/>
              </w:rPr>
              <w:t>5</w:t>
            </w:r>
            <w:r w:rsidRPr="000C403C">
              <w:rPr>
                <w:rFonts w:ascii="Arial" w:hAnsi="Arial" w:cs="Arial"/>
                <w:b/>
                <w:color w:val="BFBFBF" w:themeColor="background1" w:themeShade="BF"/>
                <w:sz w:val="56"/>
                <w:szCs w:val="56"/>
              </w:rPr>
              <w:t xml:space="preserve">: </w:t>
            </w:r>
          </w:p>
          <w:p w14:paraId="315BBA63" w14:textId="6E99716A" w:rsidR="00564ED4" w:rsidRDefault="001F4EA9" w:rsidP="004F1872">
            <w:pPr>
              <w:rPr>
                <w:rFonts w:ascii="Arial" w:eastAsia="+mj-ea" w:hAnsi="Arial" w:cs="Arial"/>
                <w:b/>
                <w:bCs/>
                <w:color w:val="005EB8"/>
                <w:kern w:val="24"/>
                <w:sz w:val="52"/>
                <w:szCs w:val="52"/>
              </w:rPr>
            </w:pPr>
            <w:r>
              <w:rPr>
                <w:rFonts w:ascii="Arial" w:hAnsi="Arial" w:cs="Arial"/>
                <w:b/>
                <w:color w:val="BFBFBF" w:themeColor="background1" w:themeShade="BF"/>
                <w:sz w:val="56"/>
                <w:szCs w:val="56"/>
              </w:rPr>
              <w:t>Design</w:t>
            </w:r>
            <w:r w:rsidR="004F1872">
              <w:rPr>
                <w:rFonts w:ascii="Arial" w:hAnsi="Arial" w:cs="Arial"/>
                <w:b/>
                <w:color w:val="BFBFBF" w:themeColor="background1" w:themeShade="BF"/>
                <w:sz w:val="56"/>
                <w:szCs w:val="56"/>
              </w:rPr>
              <w:t>ing flexible jobs</w:t>
            </w:r>
          </w:p>
        </w:tc>
        <w:tc>
          <w:tcPr>
            <w:tcW w:w="7127" w:type="dxa"/>
          </w:tcPr>
          <w:p w14:paraId="707C9342" w14:textId="44AFE7BA" w:rsidR="00564ED4" w:rsidRDefault="00564ED4" w:rsidP="00BB66BD">
            <w:pPr>
              <w:rPr>
                <w:rFonts w:ascii="Arial" w:eastAsia="+mj-ea" w:hAnsi="Arial" w:cs="Arial"/>
                <w:b/>
                <w:bCs/>
                <w:color w:val="005EB8"/>
                <w:kern w:val="24"/>
                <w:sz w:val="52"/>
                <w:szCs w:val="52"/>
              </w:rPr>
            </w:pPr>
          </w:p>
          <w:p w14:paraId="4C069E53" w14:textId="1A1D978C" w:rsidR="00564ED4" w:rsidRDefault="003E5E11" w:rsidP="00BB66BD">
            <w:pPr>
              <w:rPr>
                <w:rFonts w:ascii="Arial" w:eastAsia="+mj-ea" w:hAnsi="Arial" w:cs="Arial"/>
                <w:b/>
                <w:bCs/>
                <w:color w:val="005EB8"/>
                <w:kern w:val="24"/>
                <w:sz w:val="52"/>
                <w:szCs w:val="52"/>
              </w:rPr>
            </w:pPr>
            <w:r w:rsidRPr="000C403C">
              <w:rPr>
                <w:rFonts w:ascii="Arial" w:hAnsi="Arial" w:cs="Arial"/>
                <w:noProof/>
                <w:color w:val="BFBFBF" w:themeColor="background1" w:themeShade="BF"/>
                <w:sz w:val="56"/>
                <w:szCs w:val="56"/>
              </w:rPr>
              <w:drawing>
                <wp:inline distT="0" distB="0" distL="0" distR="0" wp14:anchorId="7C4B90AD" wp14:editId="79FA2D3D">
                  <wp:extent cx="4084671" cy="2139950"/>
                  <wp:effectExtent l="0" t="0" r="0" b="0"/>
                  <wp:docPr id="2" name="Picture 4">
                    <a:extLst xmlns:a="http://schemas.openxmlformats.org/drawingml/2006/main">
                      <a:ext uri="{FF2B5EF4-FFF2-40B4-BE49-F238E27FC236}">
                        <a16:creationId xmlns:a16="http://schemas.microsoft.com/office/drawing/2014/main" id="{95FC2163-A5D0-4509-A7FC-EB0E57EC2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5FC2163-A5D0-4509-A7FC-EB0E57EC200E}"/>
                              </a:ext>
                            </a:extLst>
                          </pic:cNvPr>
                          <pic:cNvPicPr>
                            <a:picLocks noChangeAspect="1"/>
                          </pic:cNvPicPr>
                        </pic:nvPicPr>
                        <pic:blipFill>
                          <a:blip r:embed="rId11"/>
                          <a:stretch>
                            <a:fillRect/>
                          </a:stretch>
                        </pic:blipFill>
                        <pic:spPr>
                          <a:xfrm>
                            <a:off x="0" y="0"/>
                            <a:ext cx="4109958" cy="2153198"/>
                          </a:xfrm>
                          <a:prstGeom prst="rect">
                            <a:avLst/>
                          </a:prstGeom>
                        </pic:spPr>
                      </pic:pic>
                    </a:graphicData>
                  </a:graphic>
                </wp:inline>
              </w:drawing>
            </w:r>
          </w:p>
          <w:p w14:paraId="270A439B" w14:textId="37AA1D10" w:rsidR="00564ED4" w:rsidRDefault="00564ED4" w:rsidP="00BB66BD">
            <w:pPr>
              <w:rPr>
                <w:rFonts w:ascii="Arial" w:eastAsia="+mj-ea" w:hAnsi="Arial" w:cs="Arial"/>
                <w:b/>
                <w:bCs/>
                <w:color w:val="005EB8"/>
                <w:kern w:val="24"/>
                <w:sz w:val="52"/>
                <w:szCs w:val="52"/>
              </w:rPr>
            </w:pPr>
          </w:p>
        </w:tc>
      </w:tr>
    </w:tbl>
    <w:p w14:paraId="0106AB7F" w14:textId="646A3AC0" w:rsidR="008E2088" w:rsidRPr="00C863B0" w:rsidRDefault="00C863B0" w:rsidP="00BB66BD">
      <w:pPr>
        <w:pStyle w:val="Header"/>
        <w:tabs>
          <w:tab w:val="clear" w:pos="4513"/>
          <w:tab w:val="clear" w:pos="9026"/>
        </w:tabs>
        <w:spacing w:after="160" w:line="259" w:lineRule="auto"/>
        <w:jc w:val="center"/>
        <w:rPr>
          <w:rFonts w:ascii="Arial" w:hAnsi="Arial" w:cs="Arial"/>
          <w:noProof/>
          <w:color w:val="BFBFBF" w:themeColor="background1" w:themeShade="BF"/>
          <w:sz w:val="2"/>
          <w:szCs w:val="2"/>
        </w:rPr>
      </w:pPr>
      <w:r w:rsidRPr="000C403C">
        <w:rPr>
          <w:rFonts w:ascii="Arial" w:hAnsi="Arial" w:cs="Arial"/>
          <w:b/>
          <w:noProof/>
          <w:color w:val="BFBFBF" w:themeColor="background1" w:themeShade="BF"/>
          <w:sz w:val="56"/>
          <w:szCs w:val="56"/>
        </w:rPr>
        <mc:AlternateContent>
          <mc:Choice Requires="wps">
            <w:drawing>
              <wp:anchor distT="0" distB="0" distL="114300" distR="114300" simplePos="0" relativeHeight="251665408" behindDoc="0" locked="0" layoutInCell="1" allowOverlap="1" wp14:anchorId="7FA05252" wp14:editId="4A390231">
                <wp:simplePos x="0" y="0"/>
                <wp:positionH relativeFrom="column">
                  <wp:posOffset>1269365</wp:posOffset>
                </wp:positionH>
                <wp:positionV relativeFrom="paragraph">
                  <wp:posOffset>3599815</wp:posOffset>
                </wp:positionV>
                <wp:extent cx="3992880" cy="298450"/>
                <wp:effectExtent l="0" t="0" r="7620" b="6350"/>
                <wp:wrapNone/>
                <wp:docPr id="3" name="Text Box 4"/>
                <wp:cNvGraphicFramePr/>
                <a:graphic xmlns:a="http://schemas.openxmlformats.org/drawingml/2006/main">
                  <a:graphicData uri="http://schemas.microsoft.com/office/word/2010/wordprocessingShape">
                    <wps:wsp>
                      <wps:cNvSpPr txBox="1"/>
                      <wps:spPr>
                        <a:xfrm>
                          <a:off x="0" y="0"/>
                          <a:ext cx="3992880" cy="298450"/>
                        </a:xfrm>
                        <a:prstGeom prst="rect">
                          <a:avLst/>
                        </a:prstGeom>
                        <a:solidFill>
                          <a:schemeClr val="lt1"/>
                        </a:solidFill>
                        <a:ln w="6350">
                          <a:noFill/>
                        </a:ln>
                      </wps:spPr>
                      <wps:txbx>
                        <w:txbxContent>
                          <w:p w14:paraId="3845321F" w14:textId="5BEA9CE7" w:rsidR="00154A91" w:rsidRPr="00295211" w:rsidRDefault="00154A91" w:rsidP="00295211">
                            <w:pPr>
                              <w:pStyle w:val="Heading7"/>
                            </w:pPr>
                            <w:r w:rsidRPr="00295211">
                              <w:t>In conjunction with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A05252" id="_x0000_t202" coordsize="21600,21600" o:spt="202" path="m,l,21600r21600,l21600,xe">
                <v:stroke joinstyle="miter"/>
                <v:path gradientshapeok="t" o:connecttype="rect"/>
              </v:shapetype>
              <v:shape id="Text Box 4" o:spid="_x0000_s1026" type="#_x0000_t202" style="position:absolute;left:0;text-align:left;margin-left:99.95pt;margin-top:283.45pt;width:314.4pt;height:2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" fillcolor="white [3201]" stroked="f" strokeweight=".5pt">
                <v:textbox>
                  <w:txbxContent>
                    <w:p w14:paraId="3845321F" w14:textId="5BEA9CE7" w:rsidR="00154A91" w:rsidRPr="00295211" w:rsidRDefault="00154A91" w:rsidP="00295211">
                      <w:pPr>
                        <w:pStyle w:val="Heading7"/>
                      </w:pPr>
                      <w:r w:rsidRPr="00295211">
                        <w:t>In conjunction with</w:t>
                      </w:r>
                    </w:p>
                  </w:txbxContent>
                </v:textbox>
              </v:shape>
            </w:pict>
          </mc:Fallback>
        </mc:AlternateContent>
      </w:r>
      <w:r w:rsidR="00564ED4" w:rsidRPr="000C403C">
        <w:rPr>
          <w:rFonts w:ascii="Arial" w:hAnsi="Arial" w:cs="Arial"/>
          <w:b/>
          <w:noProof/>
          <w:color w:val="BFBFBF" w:themeColor="background1" w:themeShade="BF"/>
          <w:sz w:val="56"/>
          <w:szCs w:val="56"/>
        </w:rPr>
        <w:drawing>
          <wp:anchor distT="0" distB="0" distL="114300" distR="114300" simplePos="0" relativeHeight="251663360" behindDoc="0" locked="0" layoutInCell="1" allowOverlap="1" wp14:anchorId="5F7CAF43" wp14:editId="3D823CDF">
            <wp:simplePos x="0" y="0"/>
            <wp:positionH relativeFrom="column">
              <wp:posOffset>1184275</wp:posOffset>
            </wp:positionH>
            <wp:positionV relativeFrom="paragraph">
              <wp:posOffset>1027430</wp:posOffset>
            </wp:positionV>
            <wp:extent cx="6551930" cy="221615"/>
            <wp:effectExtent l="0" t="0" r="1270" b="6985"/>
            <wp:wrapNone/>
            <wp:docPr id="1" name="Content Placeholder 16">
              <a:extLst xmlns:a="http://schemas.openxmlformats.org/drawingml/2006/main">
                <a:ext uri="{FF2B5EF4-FFF2-40B4-BE49-F238E27FC236}">
                  <a16:creationId xmlns:a16="http://schemas.microsoft.com/office/drawing/2014/main" id="{2E504B7B-6AD1-45D7-8AE3-FA3C863D3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16">
                      <a:extLst>
                        <a:ext uri="{FF2B5EF4-FFF2-40B4-BE49-F238E27FC236}">
                          <a16:creationId xmlns:a16="http://schemas.microsoft.com/office/drawing/2014/main" id="{2E504B7B-6AD1-45D7-8AE3-FA3C863D3A2A}"/>
                        </a:ext>
                      </a:extLst>
                    </pic:cNvPr>
                    <pic:cNvPicPr>
                      <a:picLocks noChangeAspect="1"/>
                    </pic:cNvPicPr>
                  </pic:nvPicPr>
                  <pic:blipFill>
                    <a:blip r:embed="rId12"/>
                    <a:stretch>
                      <a:fillRect/>
                    </a:stretch>
                  </pic:blipFill>
                  <pic:spPr>
                    <a:xfrm>
                      <a:off x="0" y="0"/>
                      <a:ext cx="6551930" cy="221615"/>
                    </a:xfrm>
                    <a:prstGeom prst="rect">
                      <a:avLst/>
                    </a:prstGeom>
                  </pic:spPr>
                </pic:pic>
              </a:graphicData>
            </a:graphic>
          </wp:anchor>
        </w:drawing>
      </w:r>
      <w:r w:rsidR="00564ED4" w:rsidRPr="000C403C">
        <w:rPr>
          <w:rFonts w:ascii="Arial" w:hAnsi="Arial" w:cs="Arial"/>
          <w:b/>
          <w:noProof/>
          <w:color w:val="BFBFBF" w:themeColor="background1" w:themeShade="BF"/>
          <w:sz w:val="56"/>
          <w:szCs w:val="56"/>
        </w:rPr>
        <mc:AlternateContent>
          <mc:Choice Requires="wps">
            <w:drawing>
              <wp:anchor distT="0" distB="0" distL="114300" distR="114300" simplePos="0" relativeHeight="251662336" behindDoc="0" locked="0" layoutInCell="1" allowOverlap="1" wp14:anchorId="449B69F9" wp14:editId="479C28A7">
                <wp:simplePos x="0" y="0"/>
                <wp:positionH relativeFrom="column">
                  <wp:posOffset>2666365</wp:posOffset>
                </wp:positionH>
                <wp:positionV relativeFrom="paragraph">
                  <wp:posOffset>548640</wp:posOffset>
                </wp:positionV>
                <wp:extent cx="3992880" cy="406400"/>
                <wp:effectExtent l="0" t="0" r="7620" b="0"/>
                <wp:wrapNone/>
                <wp:docPr id="8" name="Text Box 4">
                  <a:extLst xmlns:a="http://schemas.openxmlformats.org/drawingml/2006/main">
                    <a:ext uri="{FF2B5EF4-FFF2-40B4-BE49-F238E27FC236}">
                      <a16:creationId xmlns:a16="http://schemas.microsoft.com/office/drawing/2014/main" id="{A426801C-6EF1-44D5-BB49-CF9B1BD26219}"/>
                    </a:ext>
                  </a:extLst>
                </wp:docPr>
                <wp:cNvGraphicFramePr/>
                <a:graphic xmlns:a="http://schemas.openxmlformats.org/drawingml/2006/main">
                  <a:graphicData uri="http://schemas.microsoft.com/office/word/2010/wordprocessingShape">
                    <wps:wsp>
                      <wps:cNvSpPr txBox="1"/>
                      <wps:spPr>
                        <a:xfrm>
                          <a:off x="0" y="0"/>
                          <a:ext cx="3992880" cy="406400"/>
                        </a:xfrm>
                        <a:prstGeom prst="rect">
                          <a:avLst/>
                        </a:prstGeom>
                        <a:solidFill>
                          <a:schemeClr val="lt1"/>
                        </a:solidFill>
                        <a:ln w="6350">
                          <a:noFill/>
                        </a:ln>
                      </wps:spPr>
                      <wps:txbx>
                        <w:txbxContent>
                          <w:p w14:paraId="082E663D" w14:textId="77777777" w:rsidR="00154A91" w:rsidRDefault="00154A91" w:rsidP="00564ED4">
                            <w:pPr>
                              <w:jc w:val="center"/>
                              <w:rPr>
                                <w:sz w:val="24"/>
                                <w:szCs w:val="24"/>
                              </w:rPr>
                            </w:pPr>
                            <w:r>
                              <w:rPr>
                                <w:rFonts w:ascii="Arial" w:eastAsia="Calibri" w:hAnsi="Arial"/>
                                <w:color w:val="000000" w:themeColor="text1"/>
                                <w:kern w:val="24"/>
                                <w:sz w:val="36"/>
                                <w:szCs w:val="36"/>
                              </w:rPr>
                              <w:t>NHS England and NHS Improvement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B69F9" id="_x0000_s1027" type="#_x0000_t202" style="position:absolute;left:0;text-align:left;margin-left:209.95pt;margin-top:43.2pt;width:314.4pt;height: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" fillcolor="white [3201]" stroked="f" strokeweight=".5pt">
                <v:textbox>
                  <w:txbxContent>
                    <w:p w14:paraId="082E663D" w14:textId="77777777" w:rsidR="00154A91" w:rsidRDefault="00154A91" w:rsidP="00564ED4">
                      <w:pPr>
                        <w:jc w:val="center"/>
                        <w:rPr>
                          <w:sz w:val="24"/>
                          <w:szCs w:val="24"/>
                        </w:rPr>
                      </w:pPr>
                      <w:r>
                        <w:rPr>
                          <w:rFonts w:ascii="Arial" w:eastAsia="Calibri" w:hAnsi="Arial"/>
                          <w:color w:val="000000" w:themeColor="text1"/>
                          <w:kern w:val="24"/>
                          <w:sz w:val="36"/>
                          <w:szCs w:val="36"/>
                        </w:rPr>
                        <w:t>NHS England and NHS Improvement</w:t>
                      </w:r>
                    </w:p>
                  </w:txbxContent>
                </v:textbox>
              </v:shape>
            </w:pict>
          </mc:Fallback>
        </mc:AlternateContent>
      </w:r>
      <w:r w:rsidRPr="000C403C">
        <w:rPr>
          <w:rFonts w:ascii="Arial" w:hAnsi="Arial" w:cs="Arial"/>
          <w:b/>
          <w:noProof/>
          <w:color w:val="BFBFBF" w:themeColor="background1" w:themeShade="BF"/>
          <w:sz w:val="56"/>
          <w:szCs w:val="56"/>
        </w:rPr>
        <w:drawing>
          <wp:inline distT="0" distB="0" distL="0" distR="0" wp14:anchorId="7224DDD0" wp14:editId="79697434">
            <wp:extent cx="1231271" cy="615636"/>
            <wp:effectExtent l="0" t="0" r="6985" b="0"/>
            <wp:docPr id="10" name="Picture 9" descr="Logo&#10;&#10;Description automatically generated">
              <a:extLst xmlns:a="http://schemas.openxmlformats.org/drawingml/2006/main">
                <a:ext uri="{FF2B5EF4-FFF2-40B4-BE49-F238E27FC236}">
                  <a16:creationId xmlns:a16="http://schemas.microsoft.com/office/drawing/2014/main" id="{EB3AC38C-FD12-4279-BBFD-D8F0DE5CC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10;&#10;Description automatically generated">
                      <a:extLst>
                        <a:ext uri="{FF2B5EF4-FFF2-40B4-BE49-F238E27FC236}">
                          <a16:creationId xmlns:a16="http://schemas.microsoft.com/office/drawing/2014/main" id="{EB3AC38C-FD12-4279-BBFD-D8F0DE5CC405}"/>
                        </a:ext>
                      </a:extLst>
                    </pic:cNvPr>
                    <pic:cNvPicPr>
                      <a:picLocks noChangeAspect="1"/>
                    </pic:cNvPicPr>
                  </pic:nvPicPr>
                  <pic:blipFill>
                    <a:blip r:embed="rId13"/>
                    <a:stretch>
                      <a:fillRect/>
                    </a:stretch>
                  </pic:blipFill>
                  <pic:spPr>
                    <a:xfrm>
                      <a:off x="0" y="0"/>
                      <a:ext cx="1239051" cy="619526"/>
                    </a:xfrm>
                    <a:prstGeom prst="rect">
                      <a:avLst/>
                    </a:prstGeom>
                  </pic:spPr>
                </pic:pic>
              </a:graphicData>
            </a:graphic>
          </wp:inline>
        </w:drawing>
      </w:r>
    </w:p>
    <w:tbl>
      <w:tblPr>
        <w:tblStyle w:val="TableGrid"/>
        <w:tblW w:w="14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gridCol w:w="3822"/>
      </w:tblGrid>
      <w:tr w:rsidR="00D24148" w:rsidRPr="000C403C" w14:paraId="34FC7AFF" w14:textId="77777777" w:rsidTr="005F2645">
        <w:trPr>
          <w:trHeight w:val="7085"/>
        </w:trPr>
        <w:tc>
          <w:tcPr>
            <w:tcW w:w="10343" w:type="dxa"/>
          </w:tcPr>
          <w:p w14:paraId="692391DE" w14:textId="6E4BBEAB" w:rsidR="002549FA" w:rsidRPr="003C334C" w:rsidRDefault="003C334C" w:rsidP="003C334C">
            <w:pPr>
              <w:pStyle w:val="ListParagraph"/>
              <w:numPr>
                <w:ilvl w:val="0"/>
                <w:numId w:val="28"/>
              </w:numPr>
              <w:spacing w:line="360" w:lineRule="auto"/>
              <w:ind w:right="173"/>
              <w:jc w:val="both"/>
              <w:rPr>
                <w:rFonts w:ascii="Arial" w:hAnsi="Arial" w:cs="Arial"/>
                <w:b/>
                <w:sz w:val="16"/>
                <w:szCs w:val="16"/>
              </w:rPr>
            </w:pPr>
            <w:r w:rsidRPr="003C334C">
              <w:rPr>
                <w:rFonts w:ascii="Arial" w:hAnsi="Arial" w:cs="Arial"/>
                <w:b/>
                <w:color w:val="005EB8"/>
                <w:sz w:val="52"/>
                <w:szCs w:val="52"/>
              </w:rPr>
              <w:lastRenderedPageBreak/>
              <w:t xml:space="preserve">Introduction </w:t>
            </w:r>
          </w:p>
          <w:p w14:paraId="298F1EAB" w14:textId="36E7544F" w:rsidR="00345073" w:rsidRPr="00265A8C" w:rsidRDefault="00345073" w:rsidP="00BB66BD">
            <w:pPr>
              <w:spacing w:line="360" w:lineRule="auto"/>
              <w:ind w:right="740"/>
              <w:jc w:val="both"/>
              <w:rPr>
                <w:rFonts w:ascii="Arial" w:hAnsi="Arial" w:cs="Arial"/>
                <w:bCs/>
                <w:sz w:val="24"/>
                <w:szCs w:val="24"/>
              </w:rPr>
            </w:pPr>
            <w:r w:rsidRPr="00265A8C">
              <w:rPr>
                <w:rFonts w:ascii="Arial" w:hAnsi="Arial" w:cs="Arial"/>
                <w:bCs/>
                <w:sz w:val="24"/>
                <w:szCs w:val="24"/>
              </w:rPr>
              <w:t xml:space="preserve">Thank you for taking part in the </w:t>
            </w:r>
            <w:r w:rsidRPr="00265A8C">
              <w:rPr>
                <w:rFonts w:ascii="Arial" w:hAnsi="Arial" w:cs="Arial"/>
                <w:b/>
                <w:sz w:val="24"/>
                <w:szCs w:val="24"/>
              </w:rPr>
              <w:t xml:space="preserve">NHS Flex for the Future programme </w:t>
            </w:r>
            <w:r w:rsidRPr="00265A8C">
              <w:rPr>
                <w:rFonts w:ascii="Arial" w:hAnsi="Arial" w:cs="Arial"/>
                <w:bCs/>
                <w:sz w:val="24"/>
                <w:szCs w:val="24"/>
              </w:rPr>
              <w:t xml:space="preserve">and being a member of the Flexible Working Change Team for your organisation. </w:t>
            </w:r>
          </w:p>
          <w:p w14:paraId="639A3836" w14:textId="77777777" w:rsidR="00345073" w:rsidRPr="00265A8C" w:rsidRDefault="00345073" w:rsidP="00BB66BD">
            <w:pPr>
              <w:spacing w:line="360" w:lineRule="auto"/>
              <w:ind w:right="740"/>
              <w:jc w:val="both"/>
              <w:rPr>
                <w:rFonts w:ascii="Arial" w:hAnsi="Arial" w:cs="Arial"/>
                <w:bCs/>
                <w:sz w:val="24"/>
                <w:szCs w:val="24"/>
              </w:rPr>
            </w:pPr>
          </w:p>
          <w:p w14:paraId="032B8058" w14:textId="7BD3A637" w:rsidR="00345073" w:rsidRPr="00265A8C" w:rsidRDefault="00345073" w:rsidP="00BB66BD">
            <w:pPr>
              <w:pStyle w:val="BodyText"/>
              <w:spacing w:line="360" w:lineRule="auto"/>
              <w:ind w:right="598"/>
              <w:rPr>
                <w:sz w:val="24"/>
                <w:szCs w:val="24"/>
              </w:rPr>
            </w:pPr>
            <w:r w:rsidRPr="00265A8C">
              <w:rPr>
                <w:sz w:val="24"/>
                <w:szCs w:val="24"/>
              </w:rPr>
              <w:t>Each of the six workshops in the NHS Flex for the Future programme has an accompanying booklet</w:t>
            </w:r>
            <w:r w:rsidR="00265A8C">
              <w:rPr>
                <w:sz w:val="24"/>
                <w:szCs w:val="24"/>
              </w:rPr>
              <w:t xml:space="preserve"> like this one,</w:t>
            </w:r>
            <w:r w:rsidR="00265A8C" w:rsidRPr="00265A8C">
              <w:rPr>
                <w:sz w:val="24"/>
                <w:szCs w:val="24"/>
              </w:rPr>
              <w:t xml:space="preserve"> </w:t>
            </w:r>
            <w:r w:rsidRPr="00265A8C">
              <w:rPr>
                <w:sz w:val="24"/>
                <w:szCs w:val="24"/>
              </w:rPr>
              <w:t xml:space="preserve">containing reference material and tools to support you to learn more and </w:t>
            </w:r>
            <w:proofErr w:type="gramStart"/>
            <w:r w:rsidRPr="00265A8C">
              <w:rPr>
                <w:sz w:val="24"/>
                <w:szCs w:val="24"/>
              </w:rPr>
              <w:t>take action</w:t>
            </w:r>
            <w:proofErr w:type="gramEnd"/>
            <w:r w:rsidRPr="00265A8C">
              <w:rPr>
                <w:sz w:val="24"/>
                <w:szCs w:val="24"/>
              </w:rPr>
              <w:t xml:space="preserve"> in your organisation.</w:t>
            </w:r>
          </w:p>
          <w:p w14:paraId="66946C2A" w14:textId="77777777" w:rsidR="00345073" w:rsidRPr="00265A8C" w:rsidRDefault="00345073" w:rsidP="00BB66BD">
            <w:pPr>
              <w:spacing w:line="360" w:lineRule="auto"/>
              <w:ind w:right="740"/>
              <w:jc w:val="both"/>
              <w:rPr>
                <w:rFonts w:ascii="Arial" w:hAnsi="Arial" w:cs="Arial"/>
                <w:b/>
                <w:sz w:val="24"/>
                <w:szCs w:val="24"/>
              </w:rPr>
            </w:pPr>
          </w:p>
          <w:p w14:paraId="305836E8" w14:textId="788E018D" w:rsidR="00160039" w:rsidRPr="004219C1" w:rsidRDefault="00BE36AA" w:rsidP="00BB66BD">
            <w:pPr>
              <w:spacing w:line="360" w:lineRule="auto"/>
              <w:ind w:right="740"/>
              <w:jc w:val="both"/>
              <w:rPr>
                <w:rFonts w:ascii="Arial" w:hAnsi="Arial" w:cs="Arial"/>
                <w:color w:val="005EB8"/>
                <w:sz w:val="24"/>
                <w:szCs w:val="24"/>
                <w:u w:val="single"/>
              </w:rPr>
            </w:pPr>
            <w:r w:rsidRPr="00265A8C">
              <w:rPr>
                <w:rFonts w:ascii="Arial" w:hAnsi="Arial" w:cs="Arial"/>
                <w:bCs/>
                <w:sz w:val="24"/>
                <w:szCs w:val="24"/>
              </w:rPr>
              <w:t xml:space="preserve">Welcome </w:t>
            </w:r>
            <w:r w:rsidR="00935F3B" w:rsidRPr="00265A8C">
              <w:rPr>
                <w:rFonts w:ascii="Arial" w:hAnsi="Arial" w:cs="Arial"/>
                <w:bCs/>
                <w:sz w:val="24"/>
                <w:szCs w:val="24"/>
              </w:rPr>
              <w:t xml:space="preserve">to the </w:t>
            </w:r>
            <w:r w:rsidR="00160039">
              <w:rPr>
                <w:rFonts w:ascii="Arial" w:hAnsi="Arial" w:cs="Arial"/>
                <w:bCs/>
                <w:sz w:val="24"/>
                <w:szCs w:val="24"/>
              </w:rPr>
              <w:t>fifth</w:t>
            </w:r>
            <w:r w:rsidR="00B92B5B">
              <w:rPr>
                <w:rFonts w:ascii="Arial" w:hAnsi="Arial" w:cs="Arial"/>
                <w:bCs/>
                <w:sz w:val="24"/>
                <w:szCs w:val="24"/>
              </w:rPr>
              <w:t xml:space="preserve"> of</w:t>
            </w:r>
            <w:r w:rsidR="00160039">
              <w:rPr>
                <w:rFonts w:ascii="Arial" w:hAnsi="Arial" w:cs="Arial"/>
                <w:bCs/>
                <w:sz w:val="24"/>
                <w:szCs w:val="24"/>
              </w:rPr>
              <w:t xml:space="preserve"> </w:t>
            </w:r>
            <w:r w:rsidR="00C95D18" w:rsidRPr="00265A8C">
              <w:rPr>
                <w:rFonts w:ascii="Arial" w:hAnsi="Arial" w:cs="Arial"/>
                <w:bCs/>
                <w:sz w:val="24"/>
                <w:szCs w:val="24"/>
              </w:rPr>
              <w:t>our Booklets supporting the N</w:t>
            </w:r>
            <w:r w:rsidR="00935F3B" w:rsidRPr="00265A8C">
              <w:rPr>
                <w:rFonts w:ascii="Arial" w:hAnsi="Arial" w:cs="Arial"/>
                <w:bCs/>
                <w:sz w:val="24"/>
                <w:szCs w:val="24"/>
              </w:rPr>
              <w:t>HS Flex for the Future programme</w:t>
            </w:r>
            <w:r w:rsidR="00C95D18" w:rsidRPr="00265A8C">
              <w:rPr>
                <w:rFonts w:ascii="Arial" w:hAnsi="Arial" w:cs="Arial"/>
                <w:b/>
                <w:sz w:val="24"/>
                <w:szCs w:val="24"/>
              </w:rPr>
              <w:t xml:space="preserve">.   </w:t>
            </w:r>
            <w:r w:rsidR="000E1A84" w:rsidRPr="00265A8C">
              <w:rPr>
                <w:rFonts w:ascii="Arial" w:hAnsi="Arial" w:cs="Arial"/>
                <w:sz w:val="24"/>
                <w:szCs w:val="24"/>
              </w:rPr>
              <w:t xml:space="preserve">Inside this booklet you’ll find a </w:t>
            </w:r>
            <w:r w:rsidR="005F2645">
              <w:rPr>
                <w:rFonts w:ascii="Arial" w:hAnsi="Arial" w:cs="Arial"/>
                <w:sz w:val="24"/>
                <w:szCs w:val="24"/>
              </w:rPr>
              <w:t>template</w:t>
            </w:r>
            <w:r w:rsidR="003C334C">
              <w:rPr>
                <w:rFonts w:ascii="Arial" w:hAnsi="Arial" w:cs="Arial"/>
                <w:sz w:val="24"/>
                <w:szCs w:val="24"/>
              </w:rPr>
              <w:t xml:space="preserve"> Flexible Working – Job Design tool, which will help you analyse and identify what types of flexibility are possible within a role, and how it may need to be redesigned </w:t>
            </w:r>
            <w:proofErr w:type="gramStart"/>
            <w:r w:rsidR="003C334C">
              <w:rPr>
                <w:rFonts w:ascii="Arial" w:hAnsi="Arial" w:cs="Arial"/>
                <w:sz w:val="24"/>
                <w:szCs w:val="24"/>
              </w:rPr>
              <w:t>in order to</w:t>
            </w:r>
            <w:proofErr w:type="gramEnd"/>
            <w:r w:rsidR="003C334C">
              <w:rPr>
                <w:rFonts w:ascii="Arial" w:hAnsi="Arial" w:cs="Arial"/>
                <w:sz w:val="24"/>
                <w:szCs w:val="24"/>
              </w:rPr>
              <w:t xml:space="preserve"> enable flexibility</w:t>
            </w:r>
            <w:r w:rsidR="00265A8C" w:rsidRPr="00265A8C">
              <w:rPr>
                <w:rFonts w:ascii="Arial" w:hAnsi="Arial" w:cs="Arial"/>
                <w:sz w:val="24"/>
                <w:szCs w:val="24"/>
              </w:rPr>
              <w:t xml:space="preserve">. </w:t>
            </w:r>
            <w:r w:rsidR="008846B4">
              <w:rPr>
                <w:rFonts w:ascii="Arial" w:hAnsi="Arial" w:cs="Arial"/>
                <w:sz w:val="24"/>
                <w:szCs w:val="24"/>
              </w:rPr>
              <w:t xml:space="preserve">  </w:t>
            </w:r>
            <w:r w:rsidR="00160039">
              <w:rPr>
                <w:rFonts w:ascii="Arial" w:hAnsi="Arial" w:cs="Arial"/>
                <w:sz w:val="24"/>
                <w:szCs w:val="24"/>
              </w:rPr>
              <w:t xml:space="preserve">This booklet should be used in conjunction with </w:t>
            </w:r>
            <w:r w:rsidR="00B723B2" w:rsidRPr="004219C1">
              <w:rPr>
                <w:rFonts w:ascii="Arial" w:hAnsi="Arial" w:cs="Arial"/>
                <w:color w:val="005EB8"/>
                <w:sz w:val="24"/>
                <w:szCs w:val="24"/>
                <w:u w:val="single"/>
              </w:rPr>
              <w:t>Supporting your team to work flexibly – A line managers guide</w:t>
            </w:r>
            <w:r w:rsidR="00B723B2" w:rsidRPr="004219C1">
              <w:rPr>
                <w:rFonts w:ascii="Arial" w:hAnsi="Arial" w:cs="Arial"/>
                <w:color w:val="005EB8"/>
                <w:sz w:val="24"/>
                <w:szCs w:val="24"/>
              </w:rPr>
              <w:t>.</w:t>
            </w:r>
          </w:p>
          <w:p w14:paraId="119DEACB" w14:textId="77777777" w:rsidR="00265A8C" w:rsidRPr="00265A8C" w:rsidRDefault="00265A8C" w:rsidP="00BB66BD">
            <w:pPr>
              <w:spacing w:line="360" w:lineRule="auto"/>
              <w:ind w:right="740"/>
              <w:jc w:val="both"/>
              <w:rPr>
                <w:rFonts w:ascii="Arial" w:hAnsi="Arial" w:cs="Arial"/>
                <w:sz w:val="24"/>
                <w:szCs w:val="24"/>
              </w:rPr>
            </w:pPr>
          </w:p>
          <w:p w14:paraId="6C8E0729" w14:textId="1F52BE87" w:rsidR="00BE36AA" w:rsidRDefault="00456411" w:rsidP="00BB66BD">
            <w:pPr>
              <w:spacing w:line="360" w:lineRule="auto"/>
              <w:ind w:right="740"/>
              <w:jc w:val="both"/>
              <w:rPr>
                <w:rFonts w:ascii="Arial" w:hAnsi="Arial" w:cs="Arial"/>
                <w:sz w:val="24"/>
                <w:szCs w:val="24"/>
              </w:rPr>
            </w:pPr>
            <w:r w:rsidRPr="00265A8C">
              <w:rPr>
                <w:rFonts w:ascii="Arial" w:hAnsi="Arial" w:cs="Arial"/>
                <w:sz w:val="24"/>
                <w:szCs w:val="24"/>
              </w:rPr>
              <w:t xml:space="preserve">The workshop slides and recording of the live workshop are also available in the </w:t>
            </w:r>
            <w:hyperlink r:id="rId14" w:history="1">
              <w:r w:rsidRPr="00265A8C">
                <w:rPr>
                  <w:rStyle w:val="Hyperlink"/>
                  <w:rFonts w:ascii="Arial" w:hAnsi="Arial" w:cs="Arial"/>
                  <w:sz w:val="24"/>
                  <w:szCs w:val="24"/>
                </w:rPr>
                <w:t>Resource Library</w:t>
              </w:r>
            </w:hyperlink>
            <w:r w:rsidR="00265A8C" w:rsidRPr="00265A8C">
              <w:rPr>
                <w:rStyle w:val="Hyperlink"/>
                <w:rFonts w:ascii="Arial" w:hAnsi="Arial" w:cs="Arial"/>
                <w:sz w:val="24"/>
                <w:szCs w:val="24"/>
              </w:rPr>
              <w:t xml:space="preserve"> </w:t>
            </w:r>
            <w:r w:rsidR="00B723B2">
              <w:rPr>
                <w:rFonts w:ascii="Arial" w:hAnsi="Arial" w:cs="Arial"/>
                <w:sz w:val="24"/>
                <w:szCs w:val="24"/>
              </w:rPr>
              <w:t xml:space="preserve"> </w:t>
            </w:r>
          </w:p>
          <w:p w14:paraId="50BCEDE5" w14:textId="62087E70" w:rsidR="007873F9" w:rsidRPr="00265A8C" w:rsidRDefault="007873F9" w:rsidP="00BB66BD">
            <w:pPr>
              <w:spacing w:line="360" w:lineRule="auto"/>
              <w:ind w:right="740"/>
              <w:jc w:val="both"/>
              <w:rPr>
                <w:rFonts w:ascii="Arial" w:hAnsi="Arial" w:cs="Arial"/>
                <w:sz w:val="28"/>
                <w:szCs w:val="28"/>
              </w:rPr>
            </w:pPr>
          </w:p>
        </w:tc>
        <w:tc>
          <w:tcPr>
            <w:tcW w:w="3822" w:type="dxa"/>
            <w:shd w:val="clear" w:color="auto" w:fill="E8EDEE"/>
          </w:tcPr>
          <w:p w14:paraId="0DD8C719" w14:textId="7F4E497E" w:rsidR="00D24148" w:rsidRPr="000C403C" w:rsidRDefault="00D24148" w:rsidP="00BB66BD">
            <w:pPr>
              <w:rPr>
                <w:rFonts w:ascii="Arial" w:hAnsi="Arial" w:cs="Arial"/>
                <w:sz w:val="24"/>
                <w:szCs w:val="24"/>
              </w:rPr>
            </w:pPr>
          </w:p>
          <w:p w14:paraId="5F46EB4B" w14:textId="77777777" w:rsidR="00A75C10" w:rsidRPr="00A75C10" w:rsidRDefault="00A75C10" w:rsidP="00B92B5B">
            <w:pPr>
              <w:pStyle w:val="ListParagraph"/>
              <w:ind w:left="80"/>
              <w:jc w:val="center"/>
              <w:rPr>
                <w:rFonts w:ascii="Arial" w:hAnsi="Arial" w:cs="Arial"/>
                <w:b/>
                <w:bCs/>
                <w:color w:val="005EB8"/>
                <w:sz w:val="16"/>
                <w:szCs w:val="16"/>
              </w:rPr>
            </w:pPr>
          </w:p>
          <w:p w14:paraId="7FE67A69" w14:textId="37658B9D" w:rsidR="003C334C" w:rsidRDefault="003C334C" w:rsidP="003C334C">
            <w:pPr>
              <w:spacing w:before="120" w:after="240"/>
              <w:rPr>
                <w:rFonts w:ascii="Arial" w:hAnsi="Arial" w:cs="Arial"/>
                <w:b/>
                <w:bCs/>
                <w:color w:val="005EB8"/>
                <w:sz w:val="32"/>
                <w:szCs w:val="32"/>
              </w:rPr>
            </w:pPr>
            <w:r w:rsidRPr="003C334C">
              <w:rPr>
                <w:rFonts w:ascii="Arial" w:hAnsi="Arial" w:cs="Arial"/>
                <w:b/>
                <w:bCs/>
                <w:color w:val="005EB8"/>
                <w:sz w:val="32"/>
                <w:szCs w:val="32"/>
              </w:rPr>
              <w:t>Contents</w:t>
            </w:r>
          </w:p>
          <w:p w14:paraId="4DA9EA83" w14:textId="77777777" w:rsidR="003C334C" w:rsidRPr="003C334C" w:rsidRDefault="003C334C" w:rsidP="003C334C">
            <w:pPr>
              <w:spacing w:before="120" w:after="240"/>
              <w:rPr>
                <w:rFonts w:ascii="Arial" w:hAnsi="Arial" w:cs="Arial"/>
                <w:b/>
                <w:bCs/>
                <w:color w:val="005EB8"/>
                <w:sz w:val="32"/>
                <w:szCs w:val="32"/>
              </w:rPr>
            </w:pPr>
          </w:p>
          <w:p w14:paraId="7779B661" w14:textId="71E14C56" w:rsidR="003C334C" w:rsidRPr="00240FF7" w:rsidRDefault="003C334C" w:rsidP="00240FF7">
            <w:pPr>
              <w:pStyle w:val="ListParagraph"/>
              <w:numPr>
                <w:ilvl w:val="0"/>
                <w:numId w:val="2"/>
              </w:numPr>
              <w:spacing w:before="120" w:after="240"/>
              <w:ind w:left="726"/>
              <w:rPr>
                <w:rFonts w:ascii="Arial" w:hAnsi="Arial" w:cs="Arial"/>
                <w:color w:val="005EB8"/>
                <w:sz w:val="32"/>
                <w:szCs w:val="32"/>
              </w:rPr>
            </w:pPr>
            <w:r w:rsidRPr="003C334C">
              <w:rPr>
                <w:rFonts w:ascii="Arial" w:hAnsi="Arial" w:cs="Arial"/>
                <w:b/>
                <w:color w:val="005EB8"/>
                <w:sz w:val="32"/>
                <w:szCs w:val="32"/>
              </w:rPr>
              <w:t xml:space="preserve">Introduction </w:t>
            </w:r>
          </w:p>
          <w:p w14:paraId="5E7AF882" w14:textId="714688B1" w:rsidR="00A75C10" w:rsidRPr="00240FF7" w:rsidRDefault="00A75C10" w:rsidP="00240FF7">
            <w:pPr>
              <w:pStyle w:val="ListParagraph"/>
              <w:numPr>
                <w:ilvl w:val="0"/>
                <w:numId w:val="2"/>
              </w:numPr>
              <w:spacing w:before="120" w:after="240"/>
              <w:ind w:left="726"/>
              <w:rPr>
                <w:rFonts w:ascii="Arial" w:hAnsi="Arial" w:cs="Arial"/>
                <w:color w:val="005EB8"/>
                <w:sz w:val="32"/>
                <w:szCs w:val="32"/>
              </w:rPr>
            </w:pPr>
            <w:r w:rsidRPr="003C334C">
              <w:rPr>
                <w:rFonts w:ascii="Arial" w:hAnsi="Arial" w:cs="Arial"/>
                <w:b/>
                <w:color w:val="005EB8"/>
                <w:sz w:val="32"/>
                <w:szCs w:val="32"/>
              </w:rPr>
              <w:t>Workshop summary and key concepts</w:t>
            </w:r>
          </w:p>
          <w:p w14:paraId="4DB4C976" w14:textId="4376C32E" w:rsidR="00240FF7" w:rsidRPr="00240FF7" w:rsidRDefault="00A75C10" w:rsidP="00240FF7">
            <w:pPr>
              <w:pStyle w:val="ListParagraph"/>
              <w:numPr>
                <w:ilvl w:val="0"/>
                <w:numId w:val="2"/>
              </w:numPr>
              <w:spacing w:before="120" w:after="240"/>
              <w:ind w:left="726"/>
              <w:rPr>
                <w:rFonts w:ascii="Arial" w:hAnsi="Arial" w:cs="Arial"/>
                <w:b/>
                <w:bCs/>
                <w:color w:val="005EB8"/>
                <w:sz w:val="32"/>
                <w:szCs w:val="32"/>
              </w:rPr>
            </w:pPr>
            <w:r w:rsidRPr="003C334C">
              <w:rPr>
                <w:rFonts w:ascii="Arial" w:hAnsi="Arial" w:cs="Arial"/>
                <w:b/>
                <w:bCs/>
                <w:color w:val="005EB8"/>
                <w:sz w:val="32"/>
                <w:szCs w:val="32"/>
              </w:rPr>
              <w:t>Flexible working – job design</w:t>
            </w:r>
            <w:r w:rsidR="00240FF7">
              <w:rPr>
                <w:rFonts w:ascii="Arial" w:hAnsi="Arial" w:cs="Arial"/>
                <w:b/>
                <w:bCs/>
                <w:color w:val="005EB8"/>
                <w:sz w:val="32"/>
                <w:szCs w:val="32"/>
              </w:rPr>
              <w:t xml:space="preserve"> tool</w:t>
            </w:r>
          </w:p>
          <w:p w14:paraId="1975C65E" w14:textId="4F4A44B3" w:rsidR="003C334C" w:rsidRPr="00240FF7" w:rsidRDefault="00240FF7" w:rsidP="00240FF7">
            <w:pPr>
              <w:pStyle w:val="ListParagraph"/>
              <w:numPr>
                <w:ilvl w:val="0"/>
                <w:numId w:val="2"/>
              </w:numPr>
              <w:spacing w:before="120" w:after="240"/>
              <w:ind w:left="726"/>
              <w:rPr>
                <w:rFonts w:ascii="Arial" w:hAnsi="Arial" w:cs="Arial"/>
                <w:b/>
                <w:bCs/>
                <w:color w:val="005EB8"/>
                <w:sz w:val="32"/>
                <w:szCs w:val="32"/>
              </w:rPr>
            </w:pPr>
            <w:r>
              <w:rPr>
                <w:rFonts w:ascii="Arial" w:hAnsi="Arial" w:cs="Arial"/>
                <w:b/>
                <w:bCs/>
                <w:color w:val="005EB8"/>
                <w:sz w:val="32"/>
                <w:szCs w:val="32"/>
              </w:rPr>
              <w:t>Change team meeting agenda</w:t>
            </w:r>
            <w:r w:rsidR="00A75C10" w:rsidRPr="003C334C">
              <w:rPr>
                <w:rFonts w:ascii="Arial" w:hAnsi="Arial" w:cs="Arial"/>
                <w:b/>
                <w:bCs/>
                <w:color w:val="005EB8"/>
                <w:sz w:val="32"/>
                <w:szCs w:val="32"/>
              </w:rPr>
              <w:t xml:space="preserve"> </w:t>
            </w:r>
          </w:p>
          <w:p w14:paraId="16B058EF" w14:textId="2B0869A1" w:rsidR="00A75C10" w:rsidRPr="003C334C" w:rsidRDefault="00240FF7" w:rsidP="003C334C">
            <w:pPr>
              <w:pStyle w:val="ListParagraph"/>
              <w:numPr>
                <w:ilvl w:val="0"/>
                <w:numId w:val="2"/>
              </w:numPr>
              <w:spacing w:before="120" w:after="240"/>
              <w:ind w:left="726"/>
              <w:rPr>
                <w:rFonts w:ascii="Arial" w:hAnsi="Arial" w:cs="Arial"/>
                <w:b/>
                <w:bCs/>
                <w:color w:val="005EB8"/>
                <w:sz w:val="32"/>
                <w:szCs w:val="32"/>
              </w:rPr>
            </w:pPr>
            <w:r>
              <w:rPr>
                <w:rFonts w:ascii="Arial" w:hAnsi="Arial" w:cs="Arial"/>
                <w:b/>
                <w:bCs/>
                <w:color w:val="005EB8"/>
                <w:sz w:val="32"/>
                <w:szCs w:val="32"/>
              </w:rPr>
              <w:t>Further t</w:t>
            </w:r>
            <w:r w:rsidR="00A75C10" w:rsidRPr="003C334C">
              <w:rPr>
                <w:rFonts w:ascii="Arial" w:hAnsi="Arial" w:cs="Arial"/>
                <w:b/>
                <w:bCs/>
                <w:color w:val="005EB8"/>
                <w:sz w:val="32"/>
                <w:szCs w:val="32"/>
              </w:rPr>
              <w:t>ools and references</w:t>
            </w:r>
          </w:p>
          <w:p w14:paraId="26774F98" w14:textId="4A354C91" w:rsidR="005F2645" w:rsidRDefault="005F2645" w:rsidP="00BB66BD">
            <w:pPr>
              <w:rPr>
                <w:rFonts w:ascii="Arial" w:hAnsi="Arial" w:cs="Arial"/>
                <w:color w:val="005EB8"/>
                <w:sz w:val="24"/>
                <w:szCs w:val="24"/>
              </w:rPr>
            </w:pPr>
          </w:p>
          <w:p w14:paraId="783F5BF4" w14:textId="502281FC" w:rsidR="00456411" w:rsidRPr="000C403C" w:rsidRDefault="00456411" w:rsidP="00BB66BD">
            <w:pPr>
              <w:pStyle w:val="BodyText3"/>
              <w:jc w:val="center"/>
            </w:pPr>
            <w:r w:rsidRPr="000C403C">
              <w:t xml:space="preserve">If you have questions about the </w:t>
            </w:r>
            <w:proofErr w:type="gramStart"/>
            <w:r w:rsidRPr="000C403C">
              <w:t>programme</w:t>
            </w:r>
            <w:proofErr w:type="gramEnd"/>
            <w:r w:rsidRPr="000C403C">
              <w:t xml:space="preserve"> please get in touch:</w:t>
            </w:r>
          </w:p>
          <w:p w14:paraId="31B794C1" w14:textId="4DB7724A" w:rsidR="00456411" w:rsidRPr="000C403C" w:rsidRDefault="006F6325" w:rsidP="00BB66BD">
            <w:pPr>
              <w:pStyle w:val="BodyText3"/>
              <w:jc w:val="center"/>
            </w:pPr>
            <w:hyperlink r:id="rId15" w:history="1">
              <w:r w:rsidR="00CA7176" w:rsidRPr="000C403C">
                <w:rPr>
                  <w:rStyle w:val="Hyperlink"/>
                </w:rPr>
                <w:t>Melissa.Buntine@timewise.co.uk</w:t>
              </w:r>
            </w:hyperlink>
          </w:p>
          <w:p w14:paraId="510B2E4F" w14:textId="56E17298" w:rsidR="00456411" w:rsidRPr="00564ED4" w:rsidRDefault="006F6325" w:rsidP="00BB66BD">
            <w:pPr>
              <w:pStyle w:val="BodyText3"/>
              <w:jc w:val="center"/>
            </w:pPr>
            <w:hyperlink r:id="rId16" w:history="1">
              <w:r w:rsidR="00456411" w:rsidRPr="000C403C">
                <w:rPr>
                  <w:rStyle w:val="Hyperlink"/>
                </w:rPr>
                <w:t>weworkflexibly@nhs.net</w:t>
              </w:r>
            </w:hyperlink>
          </w:p>
        </w:tc>
      </w:tr>
    </w:tbl>
    <w:p w14:paraId="0BFC95B7" w14:textId="0CFA885A" w:rsidR="00101E54" w:rsidRPr="003C334C" w:rsidRDefault="00584BBB" w:rsidP="003C334C">
      <w:pPr>
        <w:pStyle w:val="ListParagraph"/>
        <w:numPr>
          <w:ilvl w:val="0"/>
          <w:numId w:val="28"/>
        </w:numPr>
        <w:rPr>
          <w:rFonts w:ascii="Arial" w:hAnsi="Arial" w:cs="Arial"/>
          <w:color w:val="005EB8"/>
          <w:sz w:val="52"/>
          <w:szCs w:val="52"/>
        </w:rPr>
      </w:pPr>
      <w:r w:rsidRPr="003C334C">
        <w:rPr>
          <w:rFonts w:ascii="Arial" w:hAnsi="Arial" w:cs="Arial"/>
          <w:b/>
          <w:color w:val="005EB8"/>
          <w:sz w:val="52"/>
          <w:szCs w:val="52"/>
        </w:rPr>
        <w:lastRenderedPageBreak/>
        <w:t>Workshop summary and key concepts</w:t>
      </w:r>
    </w:p>
    <w:p w14:paraId="51FFB57B" w14:textId="77777777" w:rsidR="00D31526" w:rsidRDefault="00D31526" w:rsidP="00BB66BD">
      <w:pPr>
        <w:spacing w:after="0" w:line="360" w:lineRule="auto"/>
        <w:jc w:val="both"/>
        <w:rPr>
          <w:rFonts w:ascii="Arial" w:hAnsi="Arial" w:cs="Arial"/>
          <w:color w:val="3C3C3B"/>
          <w:sz w:val="24"/>
          <w:szCs w:val="24"/>
          <w:shd w:val="clear" w:color="auto" w:fill="FFFFFF"/>
        </w:rPr>
      </w:pPr>
    </w:p>
    <w:p w14:paraId="00FB2635" w14:textId="7EEFD65D" w:rsidR="00C01B4E" w:rsidRPr="009142BB" w:rsidRDefault="00C21799" w:rsidP="00BB66BD">
      <w:pPr>
        <w:spacing w:after="0" w:line="360" w:lineRule="auto"/>
        <w:jc w:val="both"/>
        <w:rPr>
          <w:rFonts w:ascii="Arial" w:hAnsi="Arial" w:cs="Arial"/>
          <w:sz w:val="24"/>
          <w:szCs w:val="24"/>
        </w:rPr>
      </w:pPr>
      <w:r w:rsidRPr="009142BB">
        <w:rPr>
          <w:rFonts w:ascii="Arial" w:hAnsi="Arial" w:cs="Arial"/>
          <w:color w:val="3C3C3B"/>
          <w:sz w:val="24"/>
          <w:szCs w:val="24"/>
          <w:shd w:val="clear" w:color="auto" w:fill="FFFFFF"/>
        </w:rPr>
        <w:t xml:space="preserve">This workshop helps you </w:t>
      </w:r>
      <w:r w:rsidR="004472C5" w:rsidRPr="009142BB">
        <w:rPr>
          <w:rFonts w:ascii="Arial" w:hAnsi="Arial" w:cs="Arial"/>
          <w:color w:val="3C3C3B"/>
          <w:sz w:val="24"/>
          <w:szCs w:val="24"/>
          <w:shd w:val="clear" w:color="auto" w:fill="FFFFFF"/>
        </w:rPr>
        <w:t>consider how to design flexible jobs</w:t>
      </w:r>
      <w:bookmarkStart w:id="1" w:name="_Hlk69981399"/>
      <w:r w:rsidR="004472C5" w:rsidRPr="009142BB">
        <w:rPr>
          <w:rFonts w:ascii="Arial" w:hAnsi="Arial" w:cs="Arial"/>
          <w:color w:val="3C3C3B"/>
          <w:sz w:val="24"/>
          <w:szCs w:val="24"/>
          <w:shd w:val="clear" w:color="auto" w:fill="FFFFFF"/>
        </w:rPr>
        <w:t xml:space="preserve"> </w:t>
      </w:r>
      <w:r w:rsidR="00F231AD" w:rsidRPr="009142BB">
        <w:rPr>
          <w:rFonts w:ascii="Arial" w:hAnsi="Arial" w:cs="Arial"/>
          <w:color w:val="3C3C3B"/>
          <w:sz w:val="24"/>
          <w:szCs w:val="24"/>
          <w:shd w:val="clear" w:color="auto" w:fill="FFFFFF"/>
        </w:rPr>
        <w:t>and</w:t>
      </w:r>
      <w:r w:rsidR="008846B4">
        <w:rPr>
          <w:rFonts w:ascii="Arial" w:hAnsi="Arial" w:cs="Arial"/>
          <w:color w:val="3C3C3B"/>
          <w:sz w:val="24"/>
          <w:szCs w:val="24"/>
          <w:shd w:val="clear" w:color="auto" w:fill="FFFFFF"/>
        </w:rPr>
        <w:t xml:space="preserve"> the</w:t>
      </w:r>
      <w:r w:rsidR="00F231AD" w:rsidRPr="009142BB">
        <w:rPr>
          <w:rFonts w:ascii="Arial" w:hAnsi="Arial" w:cs="Arial"/>
          <w:color w:val="3C3C3B"/>
          <w:sz w:val="24"/>
          <w:szCs w:val="24"/>
          <w:shd w:val="clear" w:color="auto" w:fill="FFFFFF"/>
        </w:rPr>
        <w:t xml:space="preserve"> benefits of</w:t>
      </w:r>
      <w:r w:rsidR="004472C5" w:rsidRPr="009142BB">
        <w:rPr>
          <w:rFonts w:ascii="Arial" w:hAnsi="Arial" w:cs="Arial"/>
          <w:color w:val="3C3C3B"/>
          <w:sz w:val="24"/>
          <w:szCs w:val="24"/>
          <w:shd w:val="clear" w:color="auto" w:fill="FFFFFF"/>
        </w:rPr>
        <w:t xml:space="preserve"> team and</w:t>
      </w:r>
      <w:r w:rsidR="00F231AD" w:rsidRPr="009142BB">
        <w:rPr>
          <w:rFonts w:ascii="Arial" w:hAnsi="Arial" w:cs="Arial"/>
          <w:color w:val="3C3C3B"/>
          <w:sz w:val="24"/>
          <w:szCs w:val="24"/>
          <w:shd w:val="clear" w:color="auto" w:fill="FFFFFF"/>
        </w:rPr>
        <w:t xml:space="preserve"> e-rostering. </w:t>
      </w:r>
      <w:r w:rsidR="009142BB" w:rsidRPr="009142BB">
        <w:rPr>
          <w:rFonts w:ascii="Arial" w:hAnsi="Arial" w:cs="Arial"/>
          <w:color w:val="3C3C3B"/>
          <w:sz w:val="24"/>
          <w:szCs w:val="24"/>
          <w:shd w:val="clear" w:color="auto" w:fill="FFFFFF"/>
        </w:rPr>
        <w:t xml:space="preserve">   </w:t>
      </w:r>
      <w:r w:rsidR="008846B4">
        <w:rPr>
          <w:rFonts w:ascii="Arial" w:hAnsi="Arial" w:cs="Arial"/>
          <w:color w:val="3C3C3B"/>
          <w:sz w:val="24"/>
          <w:szCs w:val="24"/>
          <w:shd w:val="clear" w:color="auto" w:fill="FFFFFF"/>
        </w:rPr>
        <w:t>You will see from the line manager’s guide, t</w:t>
      </w:r>
      <w:r w:rsidR="009142BB" w:rsidRPr="009142BB">
        <w:rPr>
          <w:rFonts w:ascii="Arial" w:hAnsi="Arial" w:cs="Arial"/>
          <w:sz w:val="24"/>
          <w:szCs w:val="24"/>
        </w:rPr>
        <w:t xml:space="preserve">he key principle at the heart of getting flexible working right is finding a working pattern that works for the organisation/service, the </w:t>
      </w:r>
      <w:proofErr w:type="gramStart"/>
      <w:r w:rsidR="009142BB" w:rsidRPr="009142BB">
        <w:rPr>
          <w:rFonts w:ascii="Arial" w:hAnsi="Arial" w:cs="Arial"/>
          <w:sz w:val="24"/>
          <w:szCs w:val="24"/>
        </w:rPr>
        <w:t>team</w:t>
      </w:r>
      <w:proofErr w:type="gramEnd"/>
      <w:r w:rsidR="009142BB" w:rsidRPr="009142BB">
        <w:rPr>
          <w:rFonts w:ascii="Arial" w:hAnsi="Arial" w:cs="Arial"/>
          <w:sz w:val="24"/>
          <w:szCs w:val="24"/>
        </w:rPr>
        <w:t xml:space="preserve"> and the individual. </w:t>
      </w:r>
      <w:r w:rsidR="009142BB">
        <w:rPr>
          <w:rFonts w:ascii="Arial" w:hAnsi="Arial" w:cs="Arial"/>
          <w:sz w:val="24"/>
          <w:szCs w:val="24"/>
        </w:rPr>
        <w:t xml:space="preserve">  </w:t>
      </w:r>
      <w:r w:rsidR="009142BB" w:rsidRPr="009142BB">
        <w:rPr>
          <w:rFonts w:ascii="Arial" w:hAnsi="Arial" w:cs="Arial"/>
          <w:sz w:val="24"/>
          <w:szCs w:val="24"/>
        </w:rPr>
        <w:t xml:space="preserve">You therefore need to explore what your employee needs are, and what your service needs are, and identify options where they can both be met.   </w:t>
      </w:r>
    </w:p>
    <w:p w14:paraId="3D8489A2" w14:textId="0E526E45" w:rsidR="009142BB" w:rsidRPr="009142BB" w:rsidRDefault="009142BB" w:rsidP="00BB66BD">
      <w:pPr>
        <w:spacing w:after="0" w:line="360" w:lineRule="auto"/>
        <w:jc w:val="both"/>
        <w:rPr>
          <w:sz w:val="24"/>
          <w:szCs w:val="24"/>
        </w:rPr>
      </w:pPr>
    </w:p>
    <w:p w14:paraId="33C90626" w14:textId="52D7E067" w:rsidR="009142BB" w:rsidRPr="009142BB" w:rsidRDefault="009142BB" w:rsidP="006D57F8">
      <w:pPr>
        <w:spacing w:after="0"/>
        <w:jc w:val="both"/>
        <w:rPr>
          <w:rFonts w:ascii="Arial" w:hAnsi="Arial" w:cs="Arial"/>
          <w:sz w:val="24"/>
          <w:szCs w:val="24"/>
        </w:rPr>
      </w:pPr>
      <w:r w:rsidRPr="009142BB">
        <w:rPr>
          <w:rFonts w:ascii="Arial" w:hAnsi="Arial" w:cs="Arial"/>
          <w:sz w:val="24"/>
          <w:szCs w:val="24"/>
        </w:rPr>
        <w:t xml:space="preserve">In terms of exploring these options, </w:t>
      </w:r>
      <w:r w:rsidR="008846B4">
        <w:rPr>
          <w:rFonts w:ascii="Arial" w:hAnsi="Arial" w:cs="Arial"/>
          <w:sz w:val="24"/>
          <w:szCs w:val="24"/>
        </w:rPr>
        <w:t>key is considering</w:t>
      </w:r>
      <w:r w:rsidRPr="009142BB">
        <w:rPr>
          <w:rFonts w:ascii="Arial" w:hAnsi="Arial" w:cs="Arial"/>
          <w:sz w:val="24"/>
          <w:szCs w:val="24"/>
        </w:rPr>
        <w:t>:</w:t>
      </w:r>
    </w:p>
    <w:p w14:paraId="41FDC21C" w14:textId="77777777" w:rsidR="009142BB" w:rsidRPr="006D57F8" w:rsidRDefault="009142BB" w:rsidP="00BB66BD">
      <w:pPr>
        <w:rPr>
          <w:rFonts w:ascii="Arial" w:hAnsi="Arial" w:cs="Arial"/>
          <w:sz w:val="16"/>
          <w:szCs w:val="16"/>
        </w:rPr>
      </w:pPr>
      <w:r w:rsidRPr="009142BB">
        <w:rPr>
          <w:rFonts w:ascii="Arial" w:hAnsi="Arial" w:cs="Arial"/>
          <w:sz w:val="24"/>
          <w:szCs w:val="24"/>
        </w:rPr>
        <w:t xml:space="preserve"> </w:t>
      </w:r>
    </w:p>
    <w:p w14:paraId="3F0C9200" w14:textId="77777777" w:rsidR="009142BB" w:rsidRPr="009142BB" w:rsidRDefault="009142BB" w:rsidP="00BB66BD">
      <w:pPr>
        <w:pStyle w:val="ListParagraph"/>
        <w:numPr>
          <w:ilvl w:val="0"/>
          <w:numId w:val="11"/>
        </w:numPr>
        <w:spacing w:line="480" w:lineRule="auto"/>
        <w:ind w:left="1440"/>
        <w:rPr>
          <w:rFonts w:ascii="Arial" w:hAnsi="Arial" w:cs="Arial"/>
          <w:sz w:val="24"/>
          <w:szCs w:val="24"/>
        </w:rPr>
      </w:pPr>
      <w:r w:rsidRPr="000B1398">
        <w:rPr>
          <w:rFonts w:ascii="Arial" w:hAnsi="Arial" w:cs="Arial"/>
          <w:b/>
          <w:bCs/>
          <w:color w:val="005EC2"/>
          <w:sz w:val="32"/>
          <w:szCs w:val="32"/>
        </w:rPr>
        <w:t>WHEN</w:t>
      </w:r>
      <w:r w:rsidRPr="008846B4">
        <w:rPr>
          <w:rFonts w:ascii="Arial" w:hAnsi="Arial" w:cs="Arial"/>
          <w:sz w:val="32"/>
          <w:szCs w:val="32"/>
        </w:rPr>
        <w:t xml:space="preserve"> </w:t>
      </w:r>
      <w:r w:rsidRPr="009142BB">
        <w:rPr>
          <w:rFonts w:ascii="Arial" w:hAnsi="Arial" w:cs="Arial"/>
          <w:sz w:val="24"/>
          <w:szCs w:val="24"/>
        </w:rPr>
        <w:t>the work needs to be done</w:t>
      </w:r>
    </w:p>
    <w:p w14:paraId="0CD92ABD" w14:textId="77777777" w:rsidR="009142BB" w:rsidRPr="009142BB" w:rsidRDefault="009142BB" w:rsidP="00BB66BD">
      <w:pPr>
        <w:pStyle w:val="ListParagraph"/>
        <w:numPr>
          <w:ilvl w:val="0"/>
          <w:numId w:val="10"/>
        </w:numPr>
        <w:spacing w:line="480" w:lineRule="auto"/>
        <w:ind w:left="1440"/>
        <w:rPr>
          <w:rFonts w:ascii="Arial" w:hAnsi="Arial" w:cs="Arial"/>
          <w:sz w:val="24"/>
          <w:szCs w:val="24"/>
        </w:rPr>
      </w:pPr>
      <w:r w:rsidRPr="000B1398">
        <w:rPr>
          <w:rFonts w:ascii="Arial" w:hAnsi="Arial" w:cs="Arial"/>
          <w:b/>
          <w:bCs/>
          <w:color w:val="005EC2"/>
          <w:sz w:val="32"/>
          <w:szCs w:val="32"/>
        </w:rPr>
        <w:t>WHERE</w:t>
      </w:r>
      <w:r w:rsidRPr="009142BB">
        <w:rPr>
          <w:rFonts w:ascii="Arial" w:hAnsi="Arial" w:cs="Arial"/>
          <w:sz w:val="24"/>
          <w:szCs w:val="24"/>
        </w:rPr>
        <w:t xml:space="preserve"> the work needs to be done</w:t>
      </w:r>
    </w:p>
    <w:p w14:paraId="45E32BCF" w14:textId="77777777" w:rsidR="003E5E11" w:rsidRDefault="009142BB" w:rsidP="00BB66BD">
      <w:pPr>
        <w:pStyle w:val="ListParagraph"/>
        <w:numPr>
          <w:ilvl w:val="0"/>
          <w:numId w:val="10"/>
        </w:numPr>
        <w:spacing w:line="480" w:lineRule="auto"/>
        <w:ind w:left="1440"/>
        <w:rPr>
          <w:rFonts w:ascii="Arial" w:hAnsi="Arial" w:cs="Arial"/>
          <w:sz w:val="24"/>
          <w:szCs w:val="24"/>
        </w:rPr>
      </w:pPr>
      <w:r w:rsidRPr="000B1398">
        <w:rPr>
          <w:rFonts w:ascii="Arial" w:hAnsi="Arial" w:cs="Arial"/>
          <w:b/>
          <w:bCs/>
          <w:color w:val="005EC2"/>
          <w:sz w:val="32"/>
          <w:szCs w:val="32"/>
        </w:rPr>
        <w:t>HOW</w:t>
      </w:r>
      <w:r w:rsidRPr="009142BB">
        <w:rPr>
          <w:rFonts w:ascii="Arial" w:hAnsi="Arial" w:cs="Arial"/>
          <w:b/>
          <w:bCs/>
          <w:color w:val="005EB8"/>
          <w:sz w:val="24"/>
          <w:szCs w:val="24"/>
        </w:rPr>
        <w:t xml:space="preserve"> </w:t>
      </w:r>
      <w:r w:rsidRPr="009142BB">
        <w:rPr>
          <w:rFonts w:ascii="Arial" w:hAnsi="Arial" w:cs="Arial"/>
          <w:sz w:val="24"/>
          <w:szCs w:val="24"/>
        </w:rPr>
        <w:t>work is planned and undertaken</w:t>
      </w:r>
      <w:r w:rsidR="003E5E11">
        <w:rPr>
          <w:rFonts w:ascii="Arial" w:hAnsi="Arial" w:cs="Arial"/>
          <w:sz w:val="24"/>
          <w:szCs w:val="24"/>
        </w:rPr>
        <w:t>.</w:t>
      </w:r>
    </w:p>
    <w:p w14:paraId="2B7394AF" w14:textId="6B5AFB96" w:rsidR="008846B4" w:rsidRDefault="003E5E11" w:rsidP="00BB66BD">
      <w:pPr>
        <w:spacing w:line="480" w:lineRule="auto"/>
        <w:rPr>
          <w:rFonts w:ascii="Arial" w:eastAsia="+mj-ea" w:hAnsi="Arial" w:cs="Arial"/>
          <w:b/>
          <w:color w:val="008080"/>
          <w:kern w:val="24"/>
          <w:sz w:val="24"/>
          <w:szCs w:val="24"/>
        </w:rPr>
      </w:pPr>
      <w:r>
        <w:rPr>
          <w:rFonts w:ascii="Arial" w:hAnsi="Arial" w:cs="Arial"/>
          <w:sz w:val="24"/>
          <w:szCs w:val="24"/>
        </w:rPr>
        <w:t xml:space="preserve">You will see the importance and relevance of these as you work through the job design tool which follows. </w:t>
      </w:r>
      <w:bookmarkEnd w:id="1"/>
      <w:r w:rsidR="008846B4">
        <w:rPr>
          <w:rFonts w:ascii="Arial" w:eastAsia="+mj-ea" w:hAnsi="Arial" w:cs="Arial"/>
          <w:b/>
          <w:color w:val="008080"/>
          <w:kern w:val="24"/>
          <w:sz w:val="24"/>
          <w:szCs w:val="24"/>
        </w:rPr>
        <w:br w:type="page"/>
      </w:r>
    </w:p>
    <w:p w14:paraId="233DEBCF" w14:textId="1C094A49" w:rsidR="000C2F84" w:rsidRPr="00AE5EA8" w:rsidRDefault="000C2F84" w:rsidP="003C334C">
      <w:pPr>
        <w:pStyle w:val="ListParagraph"/>
        <w:numPr>
          <w:ilvl w:val="0"/>
          <w:numId w:val="28"/>
        </w:numPr>
        <w:tabs>
          <w:tab w:val="left" w:pos="567"/>
        </w:tabs>
        <w:rPr>
          <w:rFonts w:ascii="Arial" w:hAnsi="Arial" w:cs="Arial"/>
          <w:b/>
          <w:color w:val="005EB8"/>
          <w:sz w:val="52"/>
          <w:szCs w:val="52"/>
        </w:rPr>
      </w:pPr>
      <w:r w:rsidRPr="00AE5EA8">
        <w:rPr>
          <w:rFonts w:ascii="Arial" w:eastAsia="+mj-ea" w:hAnsi="Arial" w:cs="Arial"/>
          <w:b/>
          <w:color w:val="005EB8"/>
          <w:kern w:val="24"/>
          <w:sz w:val="52"/>
          <w:szCs w:val="52"/>
        </w:rPr>
        <w:lastRenderedPageBreak/>
        <w:t xml:space="preserve">Flexible Working – Job Design </w:t>
      </w:r>
    </w:p>
    <w:p w14:paraId="0D3FDC2D" w14:textId="57B85250" w:rsidR="00493498" w:rsidRPr="00FC1ADD" w:rsidRDefault="000C2F84" w:rsidP="004E35C7">
      <w:pPr>
        <w:rPr>
          <w:rFonts w:ascii="Arial" w:eastAsia="+mj-ea" w:hAnsi="Arial" w:cs="Arial"/>
          <w:b/>
          <w:color w:val="005EB8"/>
          <w:kern w:val="24"/>
          <w:sz w:val="40"/>
          <w:szCs w:val="40"/>
        </w:rPr>
      </w:pPr>
      <w:r w:rsidRPr="00AE5EA8">
        <w:rPr>
          <w:rFonts w:ascii="Arial" w:eastAsia="+mj-ea" w:hAnsi="Arial" w:cs="Arial"/>
          <w:b/>
          <w:color w:val="005EB8"/>
          <w:kern w:val="24"/>
          <w:sz w:val="40"/>
          <w:szCs w:val="40"/>
        </w:rPr>
        <w:t>Guidance notes for completing flexible working analysis by role</w:t>
      </w:r>
      <w:bookmarkStart w:id="2" w:name="bmkStart"/>
      <w:bookmarkEnd w:id="2"/>
    </w:p>
    <w:p w14:paraId="27F5E02A" w14:textId="4E377D8B" w:rsidR="000C2F84" w:rsidRPr="0082351A" w:rsidRDefault="000C2F84" w:rsidP="00BB66BD">
      <w:pPr>
        <w:pStyle w:val="Body"/>
        <w:rPr>
          <w:rFonts w:cs="Arial"/>
          <w:sz w:val="24"/>
        </w:rPr>
      </w:pPr>
      <w:r w:rsidRPr="0082351A">
        <w:rPr>
          <w:rFonts w:cs="Arial"/>
          <w:sz w:val="24"/>
        </w:rPr>
        <w:t xml:space="preserve">This job design tool is designed to help you identify what types of flexibility are likely to be possible in the different roles across the </w:t>
      </w:r>
      <w:r w:rsidR="001D598F">
        <w:rPr>
          <w:rFonts w:cs="Arial"/>
          <w:sz w:val="24"/>
        </w:rPr>
        <w:t>organisation</w:t>
      </w:r>
      <w:r w:rsidRPr="0082351A">
        <w:rPr>
          <w:rFonts w:cs="Arial"/>
          <w:sz w:val="24"/>
        </w:rPr>
        <w:t xml:space="preserve">, and what operational changes may need to be made to the design of the roles to enable flexible working </w:t>
      </w:r>
      <w:r w:rsidR="001D598F">
        <w:rPr>
          <w:rFonts w:cs="Arial"/>
          <w:sz w:val="24"/>
        </w:rPr>
        <w:t xml:space="preserve">arrangements </w:t>
      </w:r>
      <w:r w:rsidRPr="0082351A">
        <w:rPr>
          <w:rFonts w:cs="Arial"/>
          <w:sz w:val="24"/>
        </w:rPr>
        <w:t>to be successful.</w:t>
      </w:r>
    </w:p>
    <w:p w14:paraId="4EEA2203" w14:textId="757F21F7" w:rsidR="000C2F84" w:rsidRPr="0082351A" w:rsidRDefault="000C2F84" w:rsidP="00BB66BD">
      <w:pPr>
        <w:pStyle w:val="Body"/>
        <w:rPr>
          <w:rFonts w:cs="Arial"/>
          <w:sz w:val="24"/>
        </w:rPr>
      </w:pPr>
      <w:r w:rsidRPr="0082351A">
        <w:rPr>
          <w:rFonts w:cs="Arial"/>
          <w:sz w:val="24"/>
        </w:rPr>
        <w:t xml:space="preserve">Please use this tool to </w:t>
      </w:r>
      <w:r w:rsidR="001D598F">
        <w:rPr>
          <w:rFonts w:cs="Arial"/>
          <w:sz w:val="24"/>
        </w:rPr>
        <w:t>identify</w:t>
      </w:r>
      <w:r w:rsidRPr="0082351A">
        <w:rPr>
          <w:rFonts w:cs="Arial"/>
          <w:sz w:val="24"/>
        </w:rPr>
        <w:t xml:space="preserve"> the types of flexible working options that are possible</w:t>
      </w:r>
      <w:r w:rsidR="001D598F">
        <w:rPr>
          <w:rFonts w:cs="Arial"/>
          <w:sz w:val="24"/>
        </w:rPr>
        <w:t xml:space="preserve"> for a role type</w:t>
      </w:r>
      <w:r w:rsidRPr="0082351A">
        <w:rPr>
          <w:rFonts w:cs="Arial"/>
          <w:sz w:val="24"/>
        </w:rPr>
        <w:t>, and the job design changes or other considerations that are needed to enable these.</w:t>
      </w:r>
      <w:r w:rsidR="00A33A7A">
        <w:rPr>
          <w:rFonts w:cs="Arial"/>
          <w:sz w:val="24"/>
        </w:rPr>
        <w:t xml:space="preserve">   </w:t>
      </w:r>
      <w:r w:rsidRPr="0082351A">
        <w:rPr>
          <w:rFonts w:cs="Arial"/>
          <w:sz w:val="24"/>
        </w:rPr>
        <w:t>There are three steps to analysing flexible working for a role:</w:t>
      </w:r>
    </w:p>
    <w:p w14:paraId="03A8D64C" w14:textId="77777777" w:rsidR="001D598F" w:rsidRDefault="000C2F84" w:rsidP="00BB66BD">
      <w:pPr>
        <w:pStyle w:val="Head"/>
        <w:rPr>
          <w:rFonts w:cs="Arial"/>
          <w:sz w:val="24"/>
        </w:rPr>
      </w:pPr>
      <w:r w:rsidRPr="000B1398">
        <w:rPr>
          <w:rFonts w:cs="Arial"/>
          <w:color w:val="005EC2"/>
          <w:sz w:val="32"/>
          <w:szCs w:val="32"/>
        </w:rPr>
        <w:t>Step 1</w:t>
      </w:r>
      <w:r w:rsidRPr="000B1398">
        <w:rPr>
          <w:rFonts w:cs="Arial"/>
          <w:color w:val="005EC2"/>
          <w:sz w:val="24"/>
        </w:rPr>
        <w:t xml:space="preserve"> </w:t>
      </w:r>
      <w:r w:rsidRPr="0082351A">
        <w:rPr>
          <w:rFonts w:cs="Arial"/>
          <w:sz w:val="24"/>
        </w:rPr>
        <w:t>– Review the role</w:t>
      </w:r>
    </w:p>
    <w:p w14:paraId="0F6D81ED" w14:textId="77777777" w:rsidR="001D598F" w:rsidRDefault="000C2F84" w:rsidP="001D598F">
      <w:pPr>
        <w:pStyle w:val="Head"/>
        <w:rPr>
          <w:rFonts w:cs="Arial"/>
          <w:sz w:val="24"/>
        </w:rPr>
      </w:pPr>
      <w:r w:rsidRPr="000B1398">
        <w:rPr>
          <w:rFonts w:cs="Arial"/>
          <w:color w:val="005EC2"/>
          <w:sz w:val="32"/>
          <w:szCs w:val="32"/>
        </w:rPr>
        <w:t>Step 2</w:t>
      </w:r>
      <w:r w:rsidRPr="000B1398">
        <w:rPr>
          <w:rFonts w:cs="Arial"/>
          <w:color w:val="005EC2"/>
          <w:sz w:val="24"/>
        </w:rPr>
        <w:t xml:space="preserve"> </w:t>
      </w:r>
      <w:r w:rsidRPr="0082351A">
        <w:rPr>
          <w:rFonts w:cs="Arial"/>
          <w:sz w:val="24"/>
        </w:rPr>
        <w:t>– Identify where there is flexibility about how the role is done</w:t>
      </w:r>
    </w:p>
    <w:p w14:paraId="02DD256F" w14:textId="15171E6E" w:rsidR="00A33A7A" w:rsidRDefault="000C2F84" w:rsidP="00995820">
      <w:pPr>
        <w:pStyle w:val="Head"/>
        <w:rPr>
          <w:rFonts w:cs="Arial"/>
          <w:sz w:val="24"/>
        </w:rPr>
      </w:pPr>
      <w:r w:rsidRPr="000B1398">
        <w:rPr>
          <w:rFonts w:cs="Arial"/>
          <w:color w:val="005EC2"/>
          <w:sz w:val="32"/>
          <w:szCs w:val="32"/>
        </w:rPr>
        <w:t>Step 3</w:t>
      </w:r>
      <w:r w:rsidRPr="000B1398">
        <w:rPr>
          <w:rFonts w:cs="Arial"/>
          <w:color w:val="005EC2"/>
          <w:sz w:val="24"/>
        </w:rPr>
        <w:t xml:space="preserve"> </w:t>
      </w:r>
      <w:r w:rsidRPr="0082351A">
        <w:rPr>
          <w:rFonts w:cs="Arial"/>
          <w:sz w:val="24"/>
        </w:rPr>
        <w:t xml:space="preserve">– Summarise </w:t>
      </w:r>
      <w:r w:rsidR="00995820">
        <w:rPr>
          <w:rFonts w:cs="Arial"/>
          <w:sz w:val="24"/>
        </w:rPr>
        <w:t>your ideas</w:t>
      </w:r>
      <w:r w:rsidRPr="0082351A">
        <w:rPr>
          <w:rFonts w:cs="Arial"/>
          <w:sz w:val="24"/>
        </w:rPr>
        <w:t xml:space="preserve"> about which flexible working options could be applied</w:t>
      </w:r>
      <w:r w:rsidR="00A33A7A">
        <w:rPr>
          <w:rFonts w:cs="Arial"/>
          <w:sz w:val="24"/>
        </w:rPr>
        <w:t xml:space="preserve"> </w:t>
      </w:r>
      <w:r w:rsidRPr="0082351A">
        <w:rPr>
          <w:rFonts w:cs="Arial"/>
          <w:sz w:val="24"/>
        </w:rPr>
        <w:t>to this role</w:t>
      </w:r>
    </w:p>
    <w:p w14:paraId="4BE8F430" w14:textId="77777777" w:rsidR="00FC1ADD" w:rsidRPr="00FC1ADD" w:rsidRDefault="00FC1ADD" w:rsidP="00FC1ADD">
      <w:pPr>
        <w:pStyle w:val="Body"/>
      </w:pPr>
    </w:p>
    <w:p w14:paraId="41F4D761" w14:textId="2E1D4A55" w:rsidR="000C2F84" w:rsidRDefault="000C2F84" w:rsidP="00BB66BD">
      <w:pPr>
        <w:pStyle w:val="Body"/>
        <w:rPr>
          <w:rFonts w:cs="Arial"/>
          <w:sz w:val="24"/>
        </w:rPr>
      </w:pPr>
      <w:r w:rsidRPr="0082351A">
        <w:rPr>
          <w:rFonts w:cs="Arial"/>
          <w:sz w:val="24"/>
        </w:rPr>
        <w:t xml:space="preserve">This tool will help you to analyse the role, and you </w:t>
      </w:r>
      <w:r w:rsidR="00995820">
        <w:rPr>
          <w:rFonts w:cs="Arial"/>
          <w:sz w:val="24"/>
        </w:rPr>
        <w:t>can</w:t>
      </w:r>
      <w:r w:rsidRPr="0082351A">
        <w:rPr>
          <w:rFonts w:cs="Arial"/>
          <w:sz w:val="24"/>
        </w:rPr>
        <w:t xml:space="preserve"> then capture the outcomes of your analysis on the ‘Job Design </w:t>
      </w:r>
      <w:r w:rsidR="004219C1">
        <w:rPr>
          <w:rFonts w:cs="Arial"/>
          <w:sz w:val="24"/>
        </w:rPr>
        <w:t xml:space="preserve">Flexible </w:t>
      </w:r>
      <w:r w:rsidRPr="0082351A">
        <w:rPr>
          <w:rFonts w:cs="Arial"/>
          <w:sz w:val="24"/>
        </w:rPr>
        <w:t xml:space="preserve">Options by role’ </w:t>
      </w:r>
      <w:r w:rsidR="001D598F">
        <w:rPr>
          <w:rFonts w:cs="Arial"/>
          <w:sz w:val="24"/>
        </w:rPr>
        <w:t>section</w:t>
      </w:r>
      <w:r w:rsidRPr="0082351A">
        <w:rPr>
          <w:rFonts w:cs="Arial"/>
          <w:sz w:val="24"/>
        </w:rPr>
        <w:t xml:space="preserve"> (</w:t>
      </w:r>
      <w:r w:rsidR="00A33A7A">
        <w:rPr>
          <w:rFonts w:cs="Arial"/>
          <w:sz w:val="24"/>
        </w:rPr>
        <w:t>S</w:t>
      </w:r>
      <w:r w:rsidRPr="0082351A">
        <w:rPr>
          <w:rFonts w:cs="Arial"/>
          <w:sz w:val="24"/>
        </w:rPr>
        <w:t>tep 3).</w:t>
      </w:r>
      <w:r w:rsidR="001D598F">
        <w:rPr>
          <w:rFonts w:cs="Arial"/>
          <w:sz w:val="24"/>
        </w:rPr>
        <w:t xml:space="preserve">  </w:t>
      </w:r>
      <w:r w:rsidR="00D37896">
        <w:rPr>
          <w:rFonts w:cs="Arial"/>
          <w:sz w:val="24"/>
        </w:rPr>
        <w:t>You</w:t>
      </w:r>
      <w:r w:rsidRPr="0082351A">
        <w:rPr>
          <w:rFonts w:cs="Arial"/>
          <w:sz w:val="24"/>
        </w:rPr>
        <w:t xml:space="preserve"> will be able to use this as a starting point for conversations about flexibility, and individual arrangements </w:t>
      </w:r>
      <w:r w:rsidR="00D37896">
        <w:rPr>
          <w:rFonts w:cs="Arial"/>
          <w:sz w:val="24"/>
        </w:rPr>
        <w:t xml:space="preserve">and share as appropriate with HR/Flex Change teams. </w:t>
      </w:r>
    </w:p>
    <w:p w14:paraId="33B33DAE" w14:textId="06369FC5" w:rsidR="00995820" w:rsidRPr="0082351A" w:rsidRDefault="00995820" w:rsidP="00BB66BD">
      <w:pPr>
        <w:pStyle w:val="Body"/>
        <w:rPr>
          <w:rFonts w:cs="Arial"/>
          <w:sz w:val="24"/>
        </w:rPr>
      </w:pPr>
      <w:r>
        <w:rPr>
          <w:rFonts w:cs="Arial"/>
          <w:sz w:val="24"/>
        </w:rPr>
        <w:t xml:space="preserve">You may </w:t>
      </w:r>
      <w:proofErr w:type="spellStart"/>
      <w:r>
        <w:rPr>
          <w:rFonts w:cs="Arial"/>
          <w:sz w:val="24"/>
        </w:rPr>
        <w:t>wan</w:t>
      </w:r>
      <w:proofErr w:type="spellEnd"/>
      <w:r w:rsidR="003C334C">
        <w:rPr>
          <w:rFonts w:cs="Arial"/>
          <w:sz w:val="24"/>
        </w:rPr>
        <w:tab/>
      </w:r>
      <w:r>
        <w:rPr>
          <w:rFonts w:cs="Arial"/>
          <w:sz w:val="24"/>
        </w:rPr>
        <w:t xml:space="preserve">t to use this tool to help you respond to an individual’s request for flexibility, or proactively think about what types of flexibility could be offered </w:t>
      </w:r>
      <w:proofErr w:type="gramStart"/>
      <w:r>
        <w:rPr>
          <w:rFonts w:cs="Arial"/>
          <w:sz w:val="24"/>
        </w:rPr>
        <w:t>e.g.</w:t>
      </w:r>
      <w:proofErr w:type="gramEnd"/>
      <w:r>
        <w:rPr>
          <w:rFonts w:cs="Arial"/>
          <w:sz w:val="24"/>
        </w:rPr>
        <w:t xml:space="preserve"> when advertising a vacancy, or talking to the team about ways of working.</w:t>
      </w:r>
    </w:p>
    <w:p w14:paraId="1746ED89" w14:textId="65C49D52" w:rsidR="00D37896" w:rsidRPr="001D598F" w:rsidRDefault="000C2F84" w:rsidP="001D598F">
      <w:pPr>
        <w:pStyle w:val="Head"/>
        <w:rPr>
          <w:rFonts w:cs="Arial"/>
          <w:color w:val="005EB8"/>
          <w:sz w:val="32"/>
          <w:szCs w:val="32"/>
        </w:rPr>
      </w:pPr>
      <w:r w:rsidRPr="000B1398">
        <w:rPr>
          <w:rFonts w:cs="Arial"/>
          <w:color w:val="005EB8"/>
          <w:sz w:val="32"/>
          <w:szCs w:val="32"/>
        </w:rPr>
        <w:lastRenderedPageBreak/>
        <w:t>Step 1 – Review the role</w:t>
      </w:r>
    </w:p>
    <w:p w14:paraId="234EEB15" w14:textId="0C7C4A9C" w:rsidR="000C2F84" w:rsidRPr="0082351A" w:rsidRDefault="000C2F84" w:rsidP="00BB66BD">
      <w:pPr>
        <w:pStyle w:val="Body"/>
        <w:rPr>
          <w:rFonts w:cs="Arial"/>
          <w:b/>
          <w:bCs/>
          <w:sz w:val="24"/>
        </w:rPr>
      </w:pPr>
      <w:r w:rsidRPr="0082351A">
        <w:rPr>
          <w:rFonts w:cs="Arial"/>
          <w:b/>
          <w:bCs/>
          <w:sz w:val="24"/>
        </w:rPr>
        <w:t xml:space="preserve">There are two main sets of questions here, which you need to consider for each role that you are analysing: </w:t>
      </w:r>
    </w:p>
    <w:p w14:paraId="194879FB" w14:textId="77777777" w:rsidR="00D37896" w:rsidRDefault="00D37896" w:rsidP="00BB66BD">
      <w:pPr>
        <w:pStyle w:val="Body"/>
        <w:rPr>
          <w:rFonts w:cs="Arial"/>
          <w:b/>
          <w:bCs/>
          <w:sz w:val="24"/>
        </w:rPr>
      </w:pPr>
    </w:p>
    <w:p w14:paraId="36DE8A8F" w14:textId="69BD2BDC" w:rsidR="00D37896" w:rsidRDefault="000C2F84" w:rsidP="00BB66BD">
      <w:pPr>
        <w:pStyle w:val="Body"/>
        <w:rPr>
          <w:rFonts w:cs="Arial"/>
          <w:b/>
          <w:bCs/>
          <w:sz w:val="24"/>
        </w:rPr>
      </w:pPr>
      <w:r w:rsidRPr="0082351A">
        <w:rPr>
          <w:rFonts w:cs="Arial"/>
          <w:b/>
          <w:bCs/>
          <w:sz w:val="24"/>
        </w:rPr>
        <w:t xml:space="preserve">Activities: </w:t>
      </w:r>
    </w:p>
    <w:p w14:paraId="69516B67" w14:textId="77777777" w:rsidR="00D37896" w:rsidRDefault="000C2F84" w:rsidP="00BB66BD">
      <w:pPr>
        <w:pStyle w:val="Body"/>
        <w:numPr>
          <w:ilvl w:val="0"/>
          <w:numId w:val="12"/>
        </w:numPr>
        <w:rPr>
          <w:rFonts w:cs="Arial"/>
          <w:sz w:val="24"/>
        </w:rPr>
      </w:pPr>
      <w:r w:rsidRPr="0082351A">
        <w:rPr>
          <w:rFonts w:cs="Arial"/>
          <w:sz w:val="24"/>
        </w:rPr>
        <w:t xml:space="preserve">What are the main activities and responsibilities within the role? </w:t>
      </w:r>
    </w:p>
    <w:p w14:paraId="4E5501A4" w14:textId="77777777" w:rsidR="00D37896" w:rsidRDefault="000C2F84" w:rsidP="00BB66BD">
      <w:pPr>
        <w:pStyle w:val="Body"/>
        <w:numPr>
          <w:ilvl w:val="0"/>
          <w:numId w:val="12"/>
        </w:numPr>
        <w:rPr>
          <w:rFonts w:cs="Arial"/>
          <w:sz w:val="24"/>
        </w:rPr>
      </w:pPr>
      <w:r w:rsidRPr="0082351A">
        <w:rPr>
          <w:rFonts w:cs="Arial"/>
          <w:sz w:val="24"/>
        </w:rPr>
        <w:t xml:space="preserve">How are they currently done, with whom, and where? </w:t>
      </w:r>
    </w:p>
    <w:p w14:paraId="0838B2B8" w14:textId="77777777" w:rsidR="00D37896" w:rsidRDefault="000C2F84" w:rsidP="00BB66BD">
      <w:pPr>
        <w:pStyle w:val="Body"/>
        <w:numPr>
          <w:ilvl w:val="0"/>
          <w:numId w:val="12"/>
        </w:numPr>
        <w:rPr>
          <w:rFonts w:cs="Arial"/>
          <w:sz w:val="24"/>
        </w:rPr>
      </w:pPr>
      <w:r w:rsidRPr="0082351A">
        <w:rPr>
          <w:rFonts w:cs="Arial"/>
          <w:sz w:val="24"/>
        </w:rPr>
        <w:t xml:space="preserve">How much time do they take up? </w:t>
      </w:r>
    </w:p>
    <w:p w14:paraId="259D3855" w14:textId="022CE994" w:rsidR="000C2F84" w:rsidRDefault="000C2F84" w:rsidP="00BB66BD">
      <w:pPr>
        <w:pStyle w:val="Body"/>
        <w:numPr>
          <w:ilvl w:val="0"/>
          <w:numId w:val="12"/>
        </w:numPr>
        <w:rPr>
          <w:rFonts w:cs="Arial"/>
          <w:sz w:val="24"/>
        </w:rPr>
      </w:pPr>
      <w:r w:rsidRPr="0082351A">
        <w:rPr>
          <w:rFonts w:cs="Arial"/>
          <w:sz w:val="24"/>
        </w:rPr>
        <w:t>Are they fixed or variable in volume?</w:t>
      </w:r>
    </w:p>
    <w:p w14:paraId="1009971A" w14:textId="77777777" w:rsidR="00D37896" w:rsidRPr="0082351A" w:rsidRDefault="00D37896" w:rsidP="00BB66BD">
      <w:pPr>
        <w:pStyle w:val="Body"/>
        <w:ind w:left="720"/>
        <w:rPr>
          <w:rFonts w:cs="Arial"/>
          <w:sz w:val="24"/>
        </w:rPr>
      </w:pPr>
    </w:p>
    <w:p w14:paraId="3F8FE1F5" w14:textId="77777777" w:rsidR="00D37896" w:rsidRDefault="000C2F84" w:rsidP="00BB66BD">
      <w:pPr>
        <w:pStyle w:val="Body"/>
        <w:rPr>
          <w:rFonts w:cs="Arial"/>
          <w:b/>
          <w:bCs/>
          <w:sz w:val="24"/>
        </w:rPr>
      </w:pPr>
      <w:r w:rsidRPr="0082351A">
        <w:rPr>
          <w:rFonts w:cs="Arial"/>
          <w:b/>
          <w:bCs/>
          <w:sz w:val="24"/>
        </w:rPr>
        <w:t xml:space="preserve">Relationships: </w:t>
      </w:r>
    </w:p>
    <w:p w14:paraId="55AC1FC6" w14:textId="515A27E2" w:rsidR="00D37896" w:rsidRDefault="000C2F84" w:rsidP="00BB66BD">
      <w:pPr>
        <w:pStyle w:val="Body"/>
        <w:numPr>
          <w:ilvl w:val="0"/>
          <w:numId w:val="13"/>
        </w:numPr>
        <w:rPr>
          <w:rFonts w:cs="Arial"/>
          <w:sz w:val="24"/>
        </w:rPr>
      </w:pPr>
      <w:r w:rsidRPr="0082351A">
        <w:rPr>
          <w:rFonts w:cs="Arial"/>
          <w:sz w:val="24"/>
        </w:rPr>
        <w:t xml:space="preserve">Who are the key stakeholder groups for the role? </w:t>
      </w:r>
      <w:r w:rsidR="001D598F">
        <w:rPr>
          <w:rFonts w:cs="Arial"/>
          <w:sz w:val="24"/>
        </w:rPr>
        <w:t>These can be colleagues within the same team/specialism and elsewhere within the organisation, patients, families, external stakeholders.</w:t>
      </w:r>
    </w:p>
    <w:p w14:paraId="4028AD56" w14:textId="77777777" w:rsidR="00D37896" w:rsidRDefault="000C2F84" w:rsidP="00BB66BD">
      <w:pPr>
        <w:pStyle w:val="Body"/>
        <w:numPr>
          <w:ilvl w:val="0"/>
          <w:numId w:val="13"/>
        </w:numPr>
        <w:rPr>
          <w:rFonts w:cs="Arial"/>
          <w:sz w:val="24"/>
        </w:rPr>
      </w:pPr>
      <w:r w:rsidRPr="0082351A">
        <w:rPr>
          <w:rFonts w:cs="Arial"/>
          <w:sz w:val="24"/>
        </w:rPr>
        <w:t xml:space="preserve">How often does the role holder interact with them? </w:t>
      </w:r>
    </w:p>
    <w:p w14:paraId="1B86D518" w14:textId="7BC5F576" w:rsidR="000C2F84" w:rsidRPr="0082351A" w:rsidRDefault="000C2F84" w:rsidP="00BB66BD">
      <w:pPr>
        <w:pStyle w:val="Body"/>
        <w:numPr>
          <w:ilvl w:val="0"/>
          <w:numId w:val="13"/>
        </w:numPr>
        <w:rPr>
          <w:rFonts w:cs="Arial"/>
          <w:sz w:val="24"/>
        </w:rPr>
      </w:pPr>
      <w:proofErr w:type="gramStart"/>
      <w:r w:rsidRPr="0082351A">
        <w:rPr>
          <w:rFonts w:cs="Arial"/>
          <w:sz w:val="24"/>
        </w:rPr>
        <w:t>When,</w:t>
      </w:r>
      <w:proofErr w:type="gramEnd"/>
      <w:r w:rsidRPr="0082351A">
        <w:rPr>
          <w:rFonts w:cs="Arial"/>
          <w:sz w:val="24"/>
        </w:rPr>
        <w:t xml:space="preserve"> how and why does this interaction need to take place?</w:t>
      </w:r>
      <w:r w:rsidR="001D598F">
        <w:rPr>
          <w:rFonts w:cs="Arial"/>
          <w:sz w:val="24"/>
        </w:rPr>
        <w:t xml:space="preserve"> </w:t>
      </w:r>
      <w:proofErr w:type="gramStart"/>
      <w:r w:rsidR="001D598F">
        <w:rPr>
          <w:rFonts w:cs="Arial"/>
          <w:sz w:val="24"/>
        </w:rPr>
        <w:t>E.g.</w:t>
      </w:r>
      <w:proofErr w:type="gramEnd"/>
      <w:r w:rsidR="001D598F">
        <w:rPr>
          <w:rFonts w:cs="Arial"/>
          <w:sz w:val="24"/>
        </w:rPr>
        <w:t xml:space="preserve"> are there particular times of day / week / month, in person or by phone / virtual etc.</w:t>
      </w:r>
    </w:p>
    <w:p w14:paraId="3E62E959" w14:textId="77777777" w:rsidR="00D37896" w:rsidRDefault="00D37896" w:rsidP="00BB66BD">
      <w:pPr>
        <w:pStyle w:val="Body"/>
        <w:rPr>
          <w:rFonts w:cs="Arial"/>
          <w:sz w:val="24"/>
        </w:rPr>
      </w:pPr>
    </w:p>
    <w:p w14:paraId="1EA9C6BF" w14:textId="3F19C264" w:rsidR="000C2F84" w:rsidRPr="0082351A" w:rsidRDefault="000C2F84" w:rsidP="00BB66BD">
      <w:pPr>
        <w:pStyle w:val="Body"/>
        <w:rPr>
          <w:rFonts w:cs="Arial"/>
          <w:sz w:val="24"/>
        </w:rPr>
        <w:sectPr w:rsidR="000C2F84" w:rsidRPr="0082351A" w:rsidSect="004800F2">
          <w:headerReference w:type="default" r:id="rId17"/>
          <w:footerReference w:type="default" r:id="rId18"/>
          <w:headerReference w:type="first" r:id="rId19"/>
          <w:pgSz w:w="16839" w:h="11907" w:orient="landscape"/>
          <w:pgMar w:top="1588" w:right="1701" w:bottom="1588" w:left="1304" w:header="766" w:footer="482" w:gutter="0"/>
          <w:cols w:space="708"/>
          <w:titlePg/>
          <w:docGrid w:linePitch="360"/>
        </w:sectPr>
      </w:pPr>
      <w:r w:rsidRPr="0082351A">
        <w:rPr>
          <w:rFonts w:cs="Arial"/>
          <w:sz w:val="24"/>
        </w:rPr>
        <w:t xml:space="preserve">Please use the </w:t>
      </w:r>
      <w:r w:rsidR="00533F0F">
        <w:rPr>
          <w:rFonts w:cs="Arial"/>
          <w:sz w:val="24"/>
        </w:rPr>
        <w:t xml:space="preserve">next </w:t>
      </w:r>
      <w:r w:rsidRPr="0082351A">
        <w:rPr>
          <w:rFonts w:cs="Arial"/>
          <w:sz w:val="24"/>
        </w:rPr>
        <w:t xml:space="preserve">table below to capture your thoughts </w:t>
      </w:r>
      <w:proofErr w:type="gramStart"/>
      <w:r w:rsidR="00D37896">
        <w:rPr>
          <w:rFonts w:cs="Arial"/>
          <w:sz w:val="24"/>
        </w:rPr>
        <w:t>with regard to</w:t>
      </w:r>
      <w:proofErr w:type="gramEnd"/>
      <w:r w:rsidR="00D37896">
        <w:rPr>
          <w:rFonts w:cs="Arial"/>
          <w:sz w:val="24"/>
        </w:rPr>
        <w:t xml:space="preserve"> </w:t>
      </w:r>
      <w:r w:rsidRPr="0082351A">
        <w:rPr>
          <w:rFonts w:cs="Arial"/>
          <w:sz w:val="24"/>
        </w:rPr>
        <w:t xml:space="preserve">each question.  </w:t>
      </w:r>
    </w:p>
    <w:tbl>
      <w:tblPr>
        <w:tblStyle w:val="TableGrid"/>
        <w:tblW w:w="14596" w:type="dxa"/>
        <w:tblLayout w:type="fixed"/>
        <w:tblLook w:val="04A0" w:firstRow="1" w:lastRow="0" w:firstColumn="1" w:lastColumn="0" w:noHBand="0" w:noVBand="1"/>
      </w:tblPr>
      <w:tblGrid>
        <w:gridCol w:w="2263"/>
        <w:gridCol w:w="1843"/>
        <w:gridCol w:w="1078"/>
        <w:gridCol w:w="1728"/>
        <w:gridCol w:w="1447"/>
        <w:gridCol w:w="1275"/>
        <w:gridCol w:w="2410"/>
        <w:gridCol w:w="2552"/>
      </w:tblGrid>
      <w:tr w:rsidR="000C2F84" w:rsidRPr="00E84307" w14:paraId="44047FD9" w14:textId="77777777" w:rsidTr="00493498">
        <w:trPr>
          <w:tblHeader/>
        </w:trPr>
        <w:tc>
          <w:tcPr>
            <w:tcW w:w="14596" w:type="dxa"/>
            <w:gridSpan w:val="8"/>
            <w:shd w:val="clear" w:color="auto" w:fill="005EC2"/>
            <w:vAlign w:val="bottom"/>
          </w:tcPr>
          <w:p w14:paraId="723A5CBC" w14:textId="77777777" w:rsidR="000C2F84" w:rsidRPr="0082351A" w:rsidRDefault="000C2F84" w:rsidP="00B415E6">
            <w:pPr>
              <w:pStyle w:val="CellHead"/>
              <w:jc w:val="center"/>
              <w:rPr>
                <w:rFonts w:cs="Arial"/>
                <w:color w:val="FFFFFF"/>
                <w:sz w:val="24"/>
              </w:rPr>
            </w:pPr>
            <w:r w:rsidRPr="0082351A">
              <w:rPr>
                <w:rFonts w:cs="Arial"/>
                <w:color w:val="FFFFFF"/>
                <w:sz w:val="24"/>
              </w:rPr>
              <w:lastRenderedPageBreak/>
              <w:t>Role activities</w:t>
            </w:r>
          </w:p>
        </w:tc>
      </w:tr>
      <w:tr w:rsidR="000C2F84" w:rsidRPr="00E84307" w14:paraId="10EEAD22" w14:textId="77777777" w:rsidTr="00CC596B">
        <w:tc>
          <w:tcPr>
            <w:tcW w:w="2263" w:type="dxa"/>
            <w:shd w:val="clear" w:color="auto" w:fill="E7E6E6" w:themeFill="background2"/>
          </w:tcPr>
          <w:p w14:paraId="7BA982DE" w14:textId="77777777" w:rsidR="000C2F84" w:rsidRPr="00E84307" w:rsidRDefault="000C2F84" w:rsidP="0082351A">
            <w:pPr>
              <w:pStyle w:val="CellBody"/>
              <w:rPr>
                <w:rFonts w:cs="Arial"/>
                <w:sz w:val="16"/>
                <w:szCs w:val="16"/>
              </w:rPr>
            </w:pPr>
            <w:r w:rsidRPr="00E84307">
              <w:rPr>
                <w:rFonts w:cs="Arial"/>
                <w:sz w:val="16"/>
                <w:szCs w:val="16"/>
              </w:rPr>
              <w:t>Major activities of the role</w:t>
            </w:r>
          </w:p>
          <w:p w14:paraId="310E7317" w14:textId="67345A3E" w:rsidR="000C2F84" w:rsidRPr="00E84307" w:rsidRDefault="000C2F84" w:rsidP="0082351A">
            <w:pPr>
              <w:pStyle w:val="CellBody"/>
              <w:rPr>
                <w:rFonts w:cs="Arial"/>
                <w:sz w:val="16"/>
                <w:szCs w:val="16"/>
              </w:rPr>
            </w:pPr>
            <w:r w:rsidRPr="00E84307">
              <w:rPr>
                <w:rFonts w:cs="Arial"/>
                <w:sz w:val="16"/>
                <w:szCs w:val="16"/>
              </w:rPr>
              <w:t>(</w:t>
            </w:r>
            <w:r w:rsidR="00D37896">
              <w:rPr>
                <w:rFonts w:cs="Arial"/>
                <w:sz w:val="16"/>
                <w:szCs w:val="16"/>
              </w:rPr>
              <w:t>C</w:t>
            </w:r>
            <w:r w:rsidRPr="00E84307">
              <w:rPr>
                <w:rFonts w:cs="Arial"/>
                <w:sz w:val="16"/>
                <w:szCs w:val="16"/>
              </w:rPr>
              <w:t>hoose the top 5 / those which make up at least 75% of the role)</w:t>
            </w:r>
          </w:p>
        </w:tc>
        <w:tc>
          <w:tcPr>
            <w:tcW w:w="1843" w:type="dxa"/>
            <w:shd w:val="clear" w:color="auto" w:fill="E7E6E6" w:themeFill="background2"/>
          </w:tcPr>
          <w:p w14:paraId="1261F753" w14:textId="77777777" w:rsidR="000C2F84" w:rsidRPr="00E84307" w:rsidRDefault="000C2F84" w:rsidP="0082351A">
            <w:pPr>
              <w:pStyle w:val="CellBody"/>
              <w:rPr>
                <w:rFonts w:cs="Arial"/>
                <w:sz w:val="16"/>
                <w:szCs w:val="16"/>
              </w:rPr>
            </w:pPr>
            <w:r w:rsidRPr="00E84307">
              <w:rPr>
                <w:rFonts w:cs="Arial"/>
                <w:sz w:val="16"/>
                <w:szCs w:val="16"/>
              </w:rPr>
              <w:t>Fixed or variable?</w:t>
            </w:r>
          </w:p>
          <w:p w14:paraId="5359E6F2" w14:textId="77777777" w:rsidR="000C2F84" w:rsidRPr="00533F0F" w:rsidRDefault="000C2F84" w:rsidP="00D37896">
            <w:pPr>
              <w:pStyle w:val="CellBody"/>
              <w:spacing w:line="240" w:lineRule="auto"/>
              <w:rPr>
                <w:rFonts w:cs="Arial"/>
                <w:color w:val="425563"/>
                <w:sz w:val="16"/>
                <w:szCs w:val="16"/>
              </w:rPr>
            </w:pPr>
            <w:r w:rsidRPr="00533F0F">
              <w:rPr>
                <w:rFonts w:cs="Arial"/>
                <w:color w:val="425563"/>
                <w:sz w:val="16"/>
                <w:szCs w:val="16"/>
              </w:rPr>
              <w:t>Fixed = the amount of this activity to be done does not change regardless of hours worked</w:t>
            </w:r>
          </w:p>
          <w:p w14:paraId="3AFDA9CE" w14:textId="77777777" w:rsidR="000C2F84" w:rsidRPr="00E84307" w:rsidRDefault="000C2F84" w:rsidP="00D37896">
            <w:pPr>
              <w:pStyle w:val="CellBody"/>
              <w:spacing w:line="240" w:lineRule="auto"/>
              <w:rPr>
                <w:rFonts w:cs="Arial"/>
                <w:sz w:val="16"/>
                <w:szCs w:val="16"/>
              </w:rPr>
            </w:pPr>
            <w:r w:rsidRPr="00533F0F">
              <w:rPr>
                <w:rFonts w:cs="Arial"/>
                <w:color w:val="425563"/>
                <w:sz w:val="16"/>
                <w:szCs w:val="16"/>
              </w:rPr>
              <w:t>Variable = role holders working less than full time can do proportionally less of this activity</w:t>
            </w:r>
          </w:p>
        </w:tc>
        <w:tc>
          <w:tcPr>
            <w:tcW w:w="1078" w:type="dxa"/>
            <w:shd w:val="clear" w:color="auto" w:fill="E7E6E6" w:themeFill="background2"/>
          </w:tcPr>
          <w:p w14:paraId="30682026" w14:textId="77777777" w:rsidR="000C2F84" w:rsidRPr="00E84307" w:rsidRDefault="000C2F84" w:rsidP="0082351A">
            <w:pPr>
              <w:pStyle w:val="CellBody"/>
              <w:rPr>
                <w:rFonts w:cs="Arial"/>
                <w:sz w:val="16"/>
                <w:szCs w:val="16"/>
              </w:rPr>
            </w:pPr>
            <w:r w:rsidRPr="00E84307">
              <w:rPr>
                <w:rFonts w:cs="Arial"/>
                <w:sz w:val="16"/>
                <w:szCs w:val="16"/>
              </w:rPr>
              <w:t>% time required (hours per week or month)</w:t>
            </w:r>
          </w:p>
        </w:tc>
        <w:tc>
          <w:tcPr>
            <w:tcW w:w="1728" w:type="dxa"/>
            <w:shd w:val="clear" w:color="auto" w:fill="E7E6E6" w:themeFill="background2"/>
          </w:tcPr>
          <w:p w14:paraId="25A62341" w14:textId="77777777" w:rsidR="000C2F84" w:rsidRPr="00E84307" w:rsidRDefault="000C2F84" w:rsidP="0082351A">
            <w:pPr>
              <w:pStyle w:val="CellBody"/>
              <w:rPr>
                <w:rFonts w:cs="Arial"/>
                <w:sz w:val="16"/>
                <w:szCs w:val="16"/>
              </w:rPr>
            </w:pPr>
            <w:r w:rsidRPr="00E84307">
              <w:rPr>
                <w:rFonts w:cs="Arial"/>
                <w:sz w:val="16"/>
                <w:szCs w:val="16"/>
              </w:rPr>
              <w:t>Is this predictable / unpredictable activity?</w:t>
            </w:r>
          </w:p>
        </w:tc>
        <w:tc>
          <w:tcPr>
            <w:tcW w:w="1447" w:type="dxa"/>
            <w:shd w:val="clear" w:color="auto" w:fill="E7E6E6" w:themeFill="background2"/>
          </w:tcPr>
          <w:p w14:paraId="71A33918" w14:textId="77777777" w:rsidR="000C2F84" w:rsidRPr="00E84307" w:rsidRDefault="000C2F84" w:rsidP="0082351A">
            <w:pPr>
              <w:pStyle w:val="CellBody"/>
              <w:rPr>
                <w:rFonts w:cs="Arial"/>
                <w:sz w:val="16"/>
                <w:szCs w:val="16"/>
              </w:rPr>
            </w:pPr>
            <w:r w:rsidRPr="00E84307">
              <w:rPr>
                <w:rFonts w:cs="Arial"/>
                <w:sz w:val="16"/>
                <w:szCs w:val="16"/>
              </w:rPr>
              <w:t>Is there a set time / day that this activity needs to take place?</w:t>
            </w:r>
          </w:p>
        </w:tc>
        <w:tc>
          <w:tcPr>
            <w:tcW w:w="1275" w:type="dxa"/>
            <w:shd w:val="clear" w:color="auto" w:fill="E7E6E6" w:themeFill="background2"/>
          </w:tcPr>
          <w:p w14:paraId="1DD24EAC" w14:textId="77777777" w:rsidR="000C2F84" w:rsidRPr="00E84307" w:rsidRDefault="000C2F84" w:rsidP="0082351A">
            <w:pPr>
              <w:pStyle w:val="CellBody"/>
              <w:rPr>
                <w:rFonts w:cs="Arial"/>
                <w:sz w:val="16"/>
                <w:szCs w:val="16"/>
              </w:rPr>
            </w:pPr>
            <w:r w:rsidRPr="00E84307">
              <w:rPr>
                <w:rFonts w:cs="Arial"/>
                <w:sz w:val="16"/>
                <w:szCs w:val="16"/>
              </w:rPr>
              <w:t>Is there a fixed location where this activity needs to happen?</w:t>
            </w:r>
          </w:p>
        </w:tc>
        <w:tc>
          <w:tcPr>
            <w:tcW w:w="2410" w:type="dxa"/>
            <w:shd w:val="clear" w:color="auto" w:fill="E7E6E6" w:themeFill="background2"/>
          </w:tcPr>
          <w:p w14:paraId="2820E731" w14:textId="77777777" w:rsidR="000C2F84" w:rsidRPr="00E84307" w:rsidRDefault="000C2F84" w:rsidP="0082351A">
            <w:pPr>
              <w:pStyle w:val="CellBody"/>
              <w:rPr>
                <w:rFonts w:cs="Arial"/>
                <w:sz w:val="16"/>
                <w:szCs w:val="16"/>
              </w:rPr>
            </w:pPr>
            <w:r w:rsidRPr="00E84307">
              <w:rPr>
                <w:rFonts w:cs="Arial"/>
                <w:sz w:val="16"/>
                <w:szCs w:val="16"/>
              </w:rPr>
              <w:t>Does this activity involve other people? Who?</w:t>
            </w:r>
          </w:p>
        </w:tc>
        <w:tc>
          <w:tcPr>
            <w:tcW w:w="2552" w:type="dxa"/>
            <w:shd w:val="clear" w:color="auto" w:fill="E7E6E6" w:themeFill="background2"/>
          </w:tcPr>
          <w:p w14:paraId="1151F9F4" w14:textId="77777777" w:rsidR="000C2F84" w:rsidRPr="00E84307" w:rsidRDefault="000C2F84" w:rsidP="0082351A">
            <w:pPr>
              <w:pStyle w:val="CellBody"/>
              <w:rPr>
                <w:rFonts w:cs="Arial"/>
                <w:sz w:val="16"/>
                <w:szCs w:val="16"/>
              </w:rPr>
            </w:pPr>
            <w:r w:rsidRPr="00E84307">
              <w:rPr>
                <w:rFonts w:cs="Arial"/>
                <w:sz w:val="16"/>
                <w:szCs w:val="16"/>
              </w:rPr>
              <w:t xml:space="preserve">What are the possibilities for stopping / delegating / reducing this activity </w:t>
            </w:r>
            <w:proofErr w:type="gramStart"/>
            <w:r w:rsidRPr="00E84307">
              <w:rPr>
                <w:rFonts w:cs="Arial"/>
                <w:sz w:val="16"/>
                <w:szCs w:val="16"/>
              </w:rPr>
              <w:t>e.g.</w:t>
            </w:r>
            <w:proofErr w:type="gramEnd"/>
            <w:r w:rsidRPr="00E84307">
              <w:rPr>
                <w:rFonts w:cs="Arial"/>
                <w:sz w:val="16"/>
                <w:szCs w:val="16"/>
              </w:rPr>
              <w:t xml:space="preserve"> is there another role who could take on these responsibilities?</w:t>
            </w:r>
          </w:p>
        </w:tc>
      </w:tr>
      <w:tr w:rsidR="000C2F84" w:rsidRPr="00E84307" w14:paraId="4002BC42" w14:textId="77777777" w:rsidTr="00CC596B">
        <w:tc>
          <w:tcPr>
            <w:tcW w:w="2263" w:type="dxa"/>
          </w:tcPr>
          <w:p w14:paraId="2F749A44" w14:textId="77777777" w:rsidR="000C2F84" w:rsidRPr="00E84307" w:rsidRDefault="000C2F84" w:rsidP="00B415E6">
            <w:pPr>
              <w:pStyle w:val="CellBody"/>
              <w:rPr>
                <w:rFonts w:cs="Arial"/>
              </w:rPr>
            </w:pPr>
          </w:p>
        </w:tc>
        <w:tc>
          <w:tcPr>
            <w:tcW w:w="1843" w:type="dxa"/>
          </w:tcPr>
          <w:p w14:paraId="274EDCED" w14:textId="77777777" w:rsidR="000C2F84" w:rsidRPr="00E84307" w:rsidRDefault="000C2F84" w:rsidP="00B415E6">
            <w:pPr>
              <w:pStyle w:val="CellBody"/>
              <w:rPr>
                <w:rFonts w:cs="Arial"/>
              </w:rPr>
            </w:pPr>
          </w:p>
        </w:tc>
        <w:tc>
          <w:tcPr>
            <w:tcW w:w="1078" w:type="dxa"/>
          </w:tcPr>
          <w:p w14:paraId="177E28BF" w14:textId="77777777" w:rsidR="000C2F84" w:rsidRPr="00E84307" w:rsidRDefault="000C2F84" w:rsidP="00B415E6">
            <w:pPr>
              <w:pStyle w:val="CellBody"/>
              <w:rPr>
                <w:rFonts w:cs="Arial"/>
              </w:rPr>
            </w:pPr>
          </w:p>
        </w:tc>
        <w:tc>
          <w:tcPr>
            <w:tcW w:w="1728" w:type="dxa"/>
          </w:tcPr>
          <w:p w14:paraId="5DEDE726" w14:textId="77777777" w:rsidR="000C2F84" w:rsidRPr="00E84307" w:rsidRDefault="000C2F84" w:rsidP="00B415E6">
            <w:pPr>
              <w:pStyle w:val="CellBody"/>
              <w:rPr>
                <w:rFonts w:cs="Arial"/>
              </w:rPr>
            </w:pPr>
          </w:p>
        </w:tc>
        <w:tc>
          <w:tcPr>
            <w:tcW w:w="1447" w:type="dxa"/>
          </w:tcPr>
          <w:p w14:paraId="0AC98CC0" w14:textId="77777777" w:rsidR="000C2F84" w:rsidRPr="00E84307" w:rsidRDefault="000C2F84" w:rsidP="00B415E6">
            <w:pPr>
              <w:pStyle w:val="CellBody"/>
              <w:rPr>
                <w:rFonts w:cs="Arial"/>
              </w:rPr>
            </w:pPr>
          </w:p>
        </w:tc>
        <w:tc>
          <w:tcPr>
            <w:tcW w:w="1275" w:type="dxa"/>
          </w:tcPr>
          <w:p w14:paraId="71296376" w14:textId="77777777" w:rsidR="000C2F84" w:rsidRPr="00E84307" w:rsidRDefault="000C2F84" w:rsidP="00B415E6">
            <w:pPr>
              <w:pStyle w:val="CellBody"/>
              <w:rPr>
                <w:rFonts w:cs="Arial"/>
              </w:rPr>
            </w:pPr>
          </w:p>
        </w:tc>
        <w:tc>
          <w:tcPr>
            <w:tcW w:w="2410" w:type="dxa"/>
          </w:tcPr>
          <w:p w14:paraId="5BD98B2B" w14:textId="77777777" w:rsidR="000C2F84" w:rsidRPr="00E84307" w:rsidRDefault="000C2F84" w:rsidP="00B415E6">
            <w:pPr>
              <w:pStyle w:val="CellBody"/>
              <w:rPr>
                <w:rFonts w:cs="Arial"/>
              </w:rPr>
            </w:pPr>
          </w:p>
        </w:tc>
        <w:tc>
          <w:tcPr>
            <w:tcW w:w="2552" w:type="dxa"/>
          </w:tcPr>
          <w:p w14:paraId="43BCE0A4" w14:textId="77777777" w:rsidR="000C2F84" w:rsidRPr="00E84307" w:rsidRDefault="000C2F84" w:rsidP="00B415E6">
            <w:pPr>
              <w:pStyle w:val="CellBody"/>
              <w:rPr>
                <w:rFonts w:cs="Arial"/>
              </w:rPr>
            </w:pPr>
          </w:p>
        </w:tc>
      </w:tr>
      <w:tr w:rsidR="000C2F84" w:rsidRPr="00E84307" w14:paraId="717EAC0F" w14:textId="77777777" w:rsidTr="00CC596B">
        <w:tc>
          <w:tcPr>
            <w:tcW w:w="2263" w:type="dxa"/>
          </w:tcPr>
          <w:p w14:paraId="43FD1129" w14:textId="77777777" w:rsidR="000C2F84" w:rsidRPr="00E84307" w:rsidRDefault="000C2F84" w:rsidP="00B415E6">
            <w:pPr>
              <w:pStyle w:val="CellBody"/>
              <w:rPr>
                <w:rFonts w:cs="Arial"/>
              </w:rPr>
            </w:pPr>
          </w:p>
        </w:tc>
        <w:tc>
          <w:tcPr>
            <w:tcW w:w="1843" w:type="dxa"/>
          </w:tcPr>
          <w:p w14:paraId="5E881BEC" w14:textId="77777777" w:rsidR="000C2F84" w:rsidRPr="00E84307" w:rsidRDefault="000C2F84" w:rsidP="00B415E6">
            <w:pPr>
              <w:pStyle w:val="CellBody"/>
              <w:rPr>
                <w:rFonts w:cs="Arial"/>
              </w:rPr>
            </w:pPr>
          </w:p>
        </w:tc>
        <w:tc>
          <w:tcPr>
            <w:tcW w:w="1078" w:type="dxa"/>
          </w:tcPr>
          <w:p w14:paraId="26A41842" w14:textId="77777777" w:rsidR="000C2F84" w:rsidRPr="00E84307" w:rsidRDefault="000C2F84" w:rsidP="00B415E6">
            <w:pPr>
              <w:pStyle w:val="CellBody"/>
              <w:rPr>
                <w:rFonts w:cs="Arial"/>
              </w:rPr>
            </w:pPr>
          </w:p>
        </w:tc>
        <w:tc>
          <w:tcPr>
            <w:tcW w:w="1728" w:type="dxa"/>
          </w:tcPr>
          <w:p w14:paraId="0043688F" w14:textId="77777777" w:rsidR="000C2F84" w:rsidRPr="00E84307" w:rsidRDefault="000C2F84" w:rsidP="00B415E6">
            <w:pPr>
              <w:pStyle w:val="CellBody"/>
              <w:rPr>
                <w:rFonts w:cs="Arial"/>
              </w:rPr>
            </w:pPr>
          </w:p>
        </w:tc>
        <w:tc>
          <w:tcPr>
            <w:tcW w:w="1447" w:type="dxa"/>
          </w:tcPr>
          <w:p w14:paraId="350EDB7D" w14:textId="77777777" w:rsidR="000C2F84" w:rsidRPr="00E84307" w:rsidRDefault="000C2F84" w:rsidP="00B415E6">
            <w:pPr>
              <w:pStyle w:val="CellBody"/>
              <w:rPr>
                <w:rFonts w:cs="Arial"/>
              </w:rPr>
            </w:pPr>
          </w:p>
        </w:tc>
        <w:tc>
          <w:tcPr>
            <w:tcW w:w="1275" w:type="dxa"/>
          </w:tcPr>
          <w:p w14:paraId="16072454" w14:textId="77777777" w:rsidR="000C2F84" w:rsidRPr="00E84307" w:rsidRDefault="000C2F84" w:rsidP="00B415E6">
            <w:pPr>
              <w:pStyle w:val="CellBody"/>
              <w:rPr>
                <w:rFonts w:cs="Arial"/>
              </w:rPr>
            </w:pPr>
          </w:p>
        </w:tc>
        <w:tc>
          <w:tcPr>
            <w:tcW w:w="2410" w:type="dxa"/>
          </w:tcPr>
          <w:p w14:paraId="2B096B2E" w14:textId="77777777" w:rsidR="000C2F84" w:rsidRPr="00E84307" w:rsidRDefault="000C2F84" w:rsidP="00B415E6">
            <w:pPr>
              <w:pStyle w:val="CellBody"/>
              <w:rPr>
                <w:rFonts w:cs="Arial"/>
              </w:rPr>
            </w:pPr>
          </w:p>
        </w:tc>
        <w:tc>
          <w:tcPr>
            <w:tcW w:w="2552" w:type="dxa"/>
          </w:tcPr>
          <w:p w14:paraId="23619430" w14:textId="77777777" w:rsidR="000C2F84" w:rsidRPr="00E84307" w:rsidRDefault="000C2F84" w:rsidP="00B415E6">
            <w:pPr>
              <w:pStyle w:val="CellBody"/>
              <w:rPr>
                <w:rFonts w:cs="Arial"/>
              </w:rPr>
            </w:pPr>
          </w:p>
        </w:tc>
      </w:tr>
      <w:tr w:rsidR="000C2F84" w:rsidRPr="00E84307" w14:paraId="3ADF4AFA" w14:textId="77777777" w:rsidTr="00CC596B">
        <w:tc>
          <w:tcPr>
            <w:tcW w:w="2263" w:type="dxa"/>
          </w:tcPr>
          <w:p w14:paraId="239BA540" w14:textId="77777777" w:rsidR="000C2F84" w:rsidRPr="00E84307" w:rsidRDefault="000C2F84" w:rsidP="00B415E6">
            <w:pPr>
              <w:pStyle w:val="CellBody"/>
              <w:rPr>
                <w:rFonts w:cs="Arial"/>
              </w:rPr>
            </w:pPr>
          </w:p>
        </w:tc>
        <w:tc>
          <w:tcPr>
            <w:tcW w:w="1843" w:type="dxa"/>
          </w:tcPr>
          <w:p w14:paraId="251F4E03" w14:textId="77777777" w:rsidR="000C2F84" w:rsidRPr="00E84307" w:rsidRDefault="000C2F84" w:rsidP="00B415E6">
            <w:pPr>
              <w:pStyle w:val="CellBody"/>
              <w:rPr>
                <w:rFonts w:cs="Arial"/>
              </w:rPr>
            </w:pPr>
          </w:p>
        </w:tc>
        <w:tc>
          <w:tcPr>
            <w:tcW w:w="1078" w:type="dxa"/>
          </w:tcPr>
          <w:p w14:paraId="3D0080B0" w14:textId="77777777" w:rsidR="000C2F84" w:rsidRPr="00E84307" w:rsidRDefault="000C2F84" w:rsidP="00B415E6">
            <w:pPr>
              <w:pStyle w:val="CellBody"/>
              <w:rPr>
                <w:rFonts w:cs="Arial"/>
              </w:rPr>
            </w:pPr>
          </w:p>
        </w:tc>
        <w:tc>
          <w:tcPr>
            <w:tcW w:w="1728" w:type="dxa"/>
          </w:tcPr>
          <w:p w14:paraId="5755B13C" w14:textId="77777777" w:rsidR="000C2F84" w:rsidRPr="00E84307" w:rsidRDefault="000C2F84" w:rsidP="00B415E6">
            <w:pPr>
              <w:pStyle w:val="CellBody"/>
              <w:rPr>
                <w:rFonts w:cs="Arial"/>
              </w:rPr>
            </w:pPr>
          </w:p>
        </w:tc>
        <w:tc>
          <w:tcPr>
            <w:tcW w:w="1447" w:type="dxa"/>
          </w:tcPr>
          <w:p w14:paraId="0D7D27B6" w14:textId="77777777" w:rsidR="000C2F84" w:rsidRPr="00E84307" w:rsidRDefault="000C2F84" w:rsidP="00B415E6">
            <w:pPr>
              <w:pStyle w:val="CellBody"/>
              <w:rPr>
                <w:rFonts w:cs="Arial"/>
              </w:rPr>
            </w:pPr>
          </w:p>
        </w:tc>
        <w:tc>
          <w:tcPr>
            <w:tcW w:w="1275" w:type="dxa"/>
          </w:tcPr>
          <w:p w14:paraId="15692D96" w14:textId="77777777" w:rsidR="000C2F84" w:rsidRPr="00E84307" w:rsidRDefault="000C2F84" w:rsidP="00B415E6">
            <w:pPr>
              <w:pStyle w:val="CellBody"/>
              <w:rPr>
                <w:rFonts w:cs="Arial"/>
              </w:rPr>
            </w:pPr>
          </w:p>
        </w:tc>
        <w:tc>
          <w:tcPr>
            <w:tcW w:w="2410" w:type="dxa"/>
          </w:tcPr>
          <w:p w14:paraId="7F069D5E" w14:textId="77777777" w:rsidR="000C2F84" w:rsidRPr="00E84307" w:rsidRDefault="000C2F84" w:rsidP="00B415E6">
            <w:pPr>
              <w:pStyle w:val="CellBody"/>
              <w:rPr>
                <w:rFonts w:cs="Arial"/>
              </w:rPr>
            </w:pPr>
          </w:p>
        </w:tc>
        <w:tc>
          <w:tcPr>
            <w:tcW w:w="2552" w:type="dxa"/>
          </w:tcPr>
          <w:p w14:paraId="3BD02319" w14:textId="77777777" w:rsidR="000C2F84" w:rsidRPr="00E84307" w:rsidRDefault="000C2F84" w:rsidP="00B415E6">
            <w:pPr>
              <w:pStyle w:val="CellBody"/>
              <w:rPr>
                <w:rFonts w:cs="Arial"/>
              </w:rPr>
            </w:pPr>
          </w:p>
        </w:tc>
      </w:tr>
      <w:tr w:rsidR="000C2F84" w:rsidRPr="00E84307" w14:paraId="205C2D93" w14:textId="77777777" w:rsidTr="00CC596B">
        <w:tc>
          <w:tcPr>
            <w:tcW w:w="2263" w:type="dxa"/>
          </w:tcPr>
          <w:p w14:paraId="234C2AF2" w14:textId="77777777" w:rsidR="000C2F84" w:rsidRPr="00E84307" w:rsidRDefault="000C2F84" w:rsidP="00B415E6">
            <w:pPr>
              <w:pStyle w:val="CellBody"/>
              <w:rPr>
                <w:rFonts w:cs="Arial"/>
              </w:rPr>
            </w:pPr>
          </w:p>
        </w:tc>
        <w:tc>
          <w:tcPr>
            <w:tcW w:w="1843" w:type="dxa"/>
          </w:tcPr>
          <w:p w14:paraId="3C183C63" w14:textId="77777777" w:rsidR="000C2F84" w:rsidRPr="00E84307" w:rsidRDefault="000C2F84" w:rsidP="00B415E6">
            <w:pPr>
              <w:pStyle w:val="CellBody"/>
              <w:rPr>
                <w:rFonts w:cs="Arial"/>
              </w:rPr>
            </w:pPr>
          </w:p>
        </w:tc>
        <w:tc>
          <w:tcPr>
            <w:tcW w:w="1078" w:type="dxa"/>
          </w:tcPr>
          <w:p w14:paraId="08D17DD5" w14:textId="77777777" w:rsidR="000C2F84" w:rsidRPr="00E84307" w:rsidRDefault="000C2F84" w:rsidP="00B415E6">
            <w:pPr>
              <w:pStyle w:val="CellBody"/>
              <w:rPr>
                <w:rFonts w:cs="Arial"/>
              </w:rPr>
            </w:pPr>
          </w:p>
        </w:tc>
        <w:tc>
          <w:tcPr>
            <w:tcW w:w="1728" w:type="dxa"/>
          </w:tcPr>
          <w:p w14:paraId="67D4FC04" w14:textId="77777777" w:rsidR="000C2F84" w:rsidRPr="00E84307" w:rsidRDefault="000C2F84" w:rsidP="00B415E6">
            <w:pPr>
              <w:pStyle w:val="CellBody"/>
              <w:rPr>
                <w:rFonts w:cs="Arial"/>
              </w:rPr>
            </w:pPr>
          </w:p>
        </w:tc>
        <w:tc>
          <w:tcPr>
            <w:tcW w:w="1447" w:type="dxa"/>
          </w:tcPr>
          <w:p w14:paraId="70D502A9" w14:textId="77777777" w:rsidR="000C2F84" w:rsidRPr="00E84307" w:rsidRDefault="000C2F84" w:rsidP="00B415E6">
            <w:pPr>
              <w:pStyle w:val="CellBody"/>
              <w:rPr>
                <w:rFonts w:cs="Arial"/>
              </w:rPr>
            </w:pPr>
          </w:p>
        </w:tc>
        <w:tc>
          <w:tcPr>
            <w:tcW w:w="1275" w:type="dxa"/>
          </w:tcPr>
          <w:p w14:paraId="36D40C19" w14:textId="77777777" w:rsidR="000C2F84" w:rsidRPr="00E84307" w:rsidRDefault="000C2F84" w:rsidP="00B415E6">
            <w:pPr>
              <w:pStyle w:val="CellBody"/>
              <w:rPr>
                <w:rFonts w:cs="Arial"/>
              </w:rPr>
            </w:pPr>
          </w:p>
        </w:tc>
        <w:tc>
          <w:tcPr>
            <w:tcW w:w="2410" w:type="dxa"/>
          </w:tcPr>
          <w:p w14:paraId="7FE0FAE9" w14:textId="77777777" w:rsidR="000C2F84" w:rsidRPr="00E84307" w:rsidRDefault="000C2F84" w:rsidP="00B415E6">
            <w:pPr>
              <w:pStyle w:val="CellBody"/>
              <w:rPr>
                <w:rFonts w:cs="Arial"/>
              </w:rPr>
            </w:pPr>
          </w:p>
        </w:tc>
        <w:tc>
          <w:tcPr>
            <w:tcW w:w="2552" w:type="dxa"/>
          </w:tcPr>
          <w:p w14:paraId="7506C90F" w14:textId="77777777" w:rsidR="000C2F84" w:rsidRPr="00E84307" w:rsidRDefault="000C2F84" w:rsidP="00B415E6">
            <w:pPr>
              <w:pStyle w:val="CellBody"/>
              <w:rPr>
                <w:rFonts w:cs="Arial"/>
              </w:rPr>
            </w:pPr>
          </w:p>
        </w:tc>
      </w:tr>
      <w:tr w:rsidR="000C2F84" w:rsidRPr="00E84307" w14:paraId="5746E597" w14:textId="77777777" w:rsidTr="00CC596B">
        <w:tc>
          <w:tcPr>
            <w:tcW w:w="2263" w:type="dxa"/>
          </w:tcPr>
          <w:p w14:paraId="0B4D3440" w14:textId="77777777" w:rsidR="000C2F84" w:rsidRPr="00E84307" w:rsidRDefault="000C2F84" w:rsidP="00B415E6">
            <w:pPr>
              <w:pStyle w:val="CellBody"/>
              <w:rPr>
                <w:rFonts w:cs="Arial"/>
              </w:rPr>
            </w:pPr>
          </w:p>
        </w:tc>
        <w:tc>
          <w:tcPr>
            <w:tcW w:w="1843" w:type="dxa"/>
          </w:tcPr>
          <w:p w14:paraId="2BDA388B" w14:textId="77777777" w:rsidR="000C2F84" w:rsidRPr="00E84307" w:rsidRDefault="000C2F84" w:rsidP="00B415E6">
            <w:pPr>
              <w:pStyle w:val="CellBody"/>
              <w:rPr>
                <w:rFonts w:cs="Arial"/>
              </w:rPr>
            </w:pPr>
          </w:p>
        </w:tc>
        <w:tc>
          <w:tcPr>
            <w:tcW w:w="1078" w:type="dxa"/>
          </w:tcPr>
          <w:p w14:paraId="6DB7F64C" w14:textId="77777777" w:rsidR="000C2F84" w:rsidRPr="00E84307" w:rsidRDefault="000C2F84" w:rsidP="00B415E6">
            <w:pPr>
              <w:pStyle w:val="CellBody"/>
              <w:rPr>
                <w:rFonts w:cs="Arial"/>
              </w:rPr>
            </w:pPr>
          </w:p>
        </w:tc>
        <w:tc>
          <w:tcPr>
            <w:tcW w:w="1728" w:type="dxa"/>
          </w:tcPr>
          <w:p w14:paraId="4570BE97" w14:textId="77777777" w:rsidR="000C2F84" w:rsidRPr="00E84307" w:rsidRDefault="000C2F84" w:rsidP="00B415E6">
            <w:pPr>
              <w:pStyle w:val="CellBody"/>
              <w:rPr>
                <w:rFonts w:cs="Arial"/>
              </w:rPr>
            </w:pPr>
          </w:p>
        </w:tc>
        <w:tc>
          <w:tcPr>
            <w:tcW w:w="1447" w:type="dxa"/>
          </w:tcPr>
          <w:p w14:paraId="114C7FCC" w14:textId="77777777" w:rsidR="000C2F84" w:rsidRPr="00E84307" w:rsidRDefault="000C2F84" w:rsidP="00B415E6">
            <w:pPr>
              <w:pStyle w:val="CellBody"/>
              <w:rPr>
                <w:rFonts w:cs="Arial"/>
              </w:rPr>
            </w:pPr>
          </w:p>
        </w:tc>
        <w:tc>
          <w:tcPr>
            <w:tcW w:w="1275" w:type="dxa"/>
          </w:tcPr>
          <w:p w14:paraId="3ECF7FE3" w14:textId="77777777" w:rsidR="000C2F84" w:rsidRPr="00E84307" w:rsidRDefault="000C2F84" w:rsidP="00B415E6">
            <w:pPr>
              <w:pStyle w:val="CellBody"/>
              <w:rPr>
                <w:rFonts w:cs="Arial"/>
              </w:rPr>
            </w:pPr>
          </w:p>
        </w:tc>
        <w:tc>
          <w:tcPr>
            <w:tcW w:w="2410" w:type="dxa"/>
          </w:tcPr>
          <w:p w14:paraId="396A0BF2" w14:textId="77777777" w:rsidR="000C2F84" w:rsidRPr="00E84307" w:rsidRDefault="000C2F84" w:rsidP="00B415E6">
            <w:pPr>
              <w:pStyle w:val="CellBody"/>
              <w:rPr>
                <w:rFonts w:cs="Arial"/>
              </w:rPr>
            </w:pPr>
          </w:p>
        </w:tc>
        <w:tc>
          <w:tcPr>
            <w:tcW w:w="2552" w:type="dxa"/>
          </w:tcPr>
          <w:p w14:paraId="34590CA5" w14:textId="77777777" w:rsidR="000C2F84" w:rsidRPr="00E84307" w:rsidRDefault="000C2F84" w:rsidP="00B415E6">
            <w:pPr>
              <w:pStyle w:val="CellBody"/>
              <w:rPr>
                <w:rFonts w:cs="Arial"/>
              </w:rPr>
            </w:pPr>
          </w:p>
        </w:tc>
      </w:tr>
      <w:tr w:rsidR="000C2F84" w:rsidRPr="00E84307" w14:paraId="745D37C6" w14:textId="77777777" w:rsidTr="00493498">
        <w:tc>
          <w:tcPr>
            <w:tcW w:w="14596" w:type="dxa"/>
            <w:gridSpan w:val="8"/>
            <w:shd w:val="clear" w:color="auto" w:fill="005EC2"/>
          </w:tcPr>
          <w:p w14:paraId="55E2AEEA" w14:textId="77777777" w:rsidR="000C2F84" w:rsidRPr="0082351A" w:rsidRDefault="000C2F84" w:rsidP="00B415E6">
            <w:pPr>
              <w:pStyle w:val="CellBody"/>
              <w:jc w:val="center"/>
              <w:rPr>
                <w:rFonts w:cs="Arial"/>
                <w:color w:val="FFFFFF" w:themeColor="background1"/>
                <w:sz w:val="24"/>
                <w:szCs w:val="24"/>
              </w:rPr>
            </w:pPr>
            <w:r w:rsidRPr="0082351A">
              <w:rPr>
                <w:rFonts w:cs="Arial"/>
                <w:b/>
                <w:bCs/>
                <w:color w:val="FFFFFF" w:themeColor="background1"/>
                <w:sz w:val="24"/>
                <w:szCs w:val="24"/>
              </w:rPr>
              <w:t>Key relationships</w:t>
            </w:r>
          </w:p>
        </w:tc>
      </w:tr>
      <w:tr w:rsidR="000C2F84" w:rsidRPr="00E84307" w14:paraId="5454BA2C" w14:textId="77777777" w:rsidTr="00CC596B">
        <w:tc>
          <w:tcPr>
            <w:tcW w:w="2263" w:type="dxa"/>
            <w:shd w:val="clear" w:color="auto" w:fill="D9D9D9" w:themeFill="background1" w:themeFillShade="D9"/>
          </w:tcPr>
          <w:p w14:paraId="37318EEE" w14:textId="77777777" w:rsidR="000C2F84" w:rsidRPr="00645FD1" w:rsidRDefault="000C2F84" w:rsidP="00B415E6">
            <w:pPr>
              <w:pStyle w:val="CellBody"/>
              <w:rPr>
                <w:rFonts w:cs="Arial"/>
                <w:sz w:val="16"/>
                <w:szCs w:val="16"/>
              </w:rPr>
            </w:pPr>
            <w:r w:rsidRPr="00645FD1">
              <w:rPr>
                <w:rFonts w:cs="Arial"/>
                <w:sz w:val="16"/>
                <w:szCs w:val="16"/>
              </w:rPr>
              <w:t xml:space="preserve">Who are the key groups of stakeholders this role interacts with regularly, </w:t>
            </w:r>
            <w:proofErr w:type="gramStart"/>
            <w:r w:rsidRPr="00645FD1">
              <w:rPr>
                <w:rFonts w:cs="Arial"/>
                <w:sz w:val="16"/>
                <w:szCs w:val="16"/>
              </w:rPr>
              <w:t>in order to</w:t>
            </w:r>
            <w:proofErr w:type="gramEnd"/>
            <w:r w:rsidRPr="00645FD1">
              <w:rPr>
                <w:rFonts w:cs="Arial"/>
                <w:sz w:val="16"/>
                <w:szCs w:val="16"/>
              </w:rPr>
              <w:t xml:space="preserve"> fulfil the activities above?</w:t>
            </w:r>
          </w:p>
        </w:tc>
        <w:tc>
          <w:tcPr>
            <w:tcW w:w="1843" w:type="dxa"/>
            <w:shd w:val="clear" w:color="auto" w:fill="D9D9D9" w:themeFill="background1" w:themeFillShade="D9"/>
          </w:tcPr>
          <w:p w14:paraId="03451ECD" w14:textId="77777777" w:rsidR="000C2F84" w:rsidRPr="00645FD1" w:rsidRDefault="000C2F84" w:rsidP="00B415E6">
            <w:pPr>
              <w:pStyle w:val="CellBody"/>
              <w:rPr>
                <w:rFonts w:cs="Arial"/>
                <w:sz w:val="16"/>
                <w:szCs w:val="16"/>
              </w:rPr>
            </w:pPr>
            <w:r w:rsidRPr="00645FD1">
              <w:rPr>
                <w:rFonts w:cs="Arial"/>
                <w:sz w:val="16"/>
                <w:szCs w:val="16"/>
              </w:rPr>
              <w:t>What’s the purpose of the interaction with these stakeholder groups?</w:t>
            </w:r>
          </w:p>
        </w:tc>
        <w:tc>
          <w:tcPr>
            <w:tcW w:w="1078" w:type="dxa"/>
            <w:shd w:val="clear" w:color="auto" w:fill="D9D9D9" w:themeFill="background1" w:themeFillShade="D9"/>
          </w:tcPr>
          <w:p w14:paraId="0DBB45E3" w14:textId="77777777" w:rsidR="000C2F84" w:rsidRPr="00645FD1" w:rsidRDefault="000C2F84" w:rsidP="00B415E6">
            <w:pPr>
              <w:pStyle w:val="CellBody"/>
              <w:rPr>
                <w:rFonts w:cs="Arial"/>
                <w:sz w:val="16"/>
                <w:szCs w:val="16"/>
              </w:rPr>
            </w:pPr>
            <w:r w:rsidRPr="00645FD1">
              <w:rPr>
                <w:rFonts w:cs="Arial"/>
                <w:sz w:val="16"/>
                <w:szCs w:val="16"/>
              </w:rPr>
              <w:t>When does the role holder need to be available to these stakeholder groups?</w:t>
            </w:r>
          </w:p>
        </w:tc>
        <w:tc>
          <w:tcPr>
            <w:tcW w:w="1728" w:type="dxa"/>
            <w:shd w:val="clear" w:color="auto" w:fill="D9D9D9" w:themeFill="background1" w:themeFillShade="D9"/>
          </w:tcPr>
          <w:p w14:paraId="6474DDC5" w14:textId="77777777" w:rsidR="000C2F84" w:rsidRPr="00645FD1" w:rsidRDefault="000C2F84" w:rsidP="00B415E6">
            <w:pPr>
              <w:pStyle w:val="CellBody"/>
              <w:rPr>
                <w:rFonts w:cs="Arial"/>
                <w:sz w:val="16"/>
                <w:szCs w:val="16"/>
              </w:rPr>
            </w:pPr>
            <w:r w:rsidRPr="00645FD1">
              <w:rPr>
                <w:rFonts w:cs="Arial"/>
                <w:sz w:val="16"/>
                <w:szCs w:val="16"/>
              </w:rPr>
              <w:t xml:space="preserve">How often? </w:t>
            </w:r>
          </w:p>
        </w:tc>
        <w:tc>
          <w:tcPr>
            <w:tcW w:w="1447" w:type="dxa"/>
            <w:shd w:val="clear" w:color="auto" w:fill="D9D9D9" w:themeFill="background1" w:themeFillShade="D9"/>
          </w:tcPr>
          <w:p w14:paraId="726CCA45" w14:textId="77777777" w:rsidR="000C2F84" w:rsidRPr="00645FD1" w:rsidRDefault="000C2F84" w:rsidP="00B415E6">
            <w:pPr>
              <w:pStyle w:val="CellBody"/>
              <w:rPr>
                <w:rFonts w:cs="Arial"/>
                <w:sz w:val="16"/>
                <w:szCs w:val="16"/>
              </w:rPr>
            </w:pPr>
            <w:r w:rsidRPr="00645FD1">
              <w:rPr>
                <w:rFonts w:cs="Arial"/>
                <w:sz w:val="16"/>
                <w:szCs w:val="16"/>
              </w:rPr>
              <w:t>Is this predictable or unpredictable?</w:t>
            </w:r>
          </w:p>
        </w:tc>
        <w:tc>
          <w:tcPr>
            <w:tcW w:w="1275" w:type="dxa"/>
            <w:shd w:val="clear" w:color="auto" w:fill="D9D9D9" w:themeFill="background1" w:themeFillShade="D9"/>
          </w:tcPr>
          <w:p w14:paraId="5298B4FF" w14:textId="77777777" w:rsidR="000C2F84" w:rsidRPr="00645FD1" w:rsidRDefault="000C2F84" w:rsidP="00B415E6">
            <w:pPr>
              <w:pStyle w:val="CellBody"/>
              <w:rPr>
                <w:rFonts w:cs="Arial"/>
                <w:sz w:val="16"/>
                <w:szCs w:val="16"/>
              </w:rPr>
            </w:pPr>
            <w:r w:rsidRPr="00645FD1">
              <w:rPr>
                <w:rFonts w:cs="Arial"/>
                <w:sz w:val="16"/>
                <w:szCs w:val="16"/>
              </w:rPr>
              <w:t>How? (physical presence / technology)</w:t>
            </w:r>
          </w:p>
        </w:tc>
        <w:tc>
          <w:tcPr>
            <w:tcW w:w="2410" w:type="dxa"/>
            <w:shd w:val="clear" w:color="auto" w:fill="D9D9D9" w:themeFill="background1" w:themeFillShade="D9"/>
          </w:tcPr>
          <w:p w14:paraId="47648542" w14:textId="77777777" w:rsidR="000C2F84" w:rsidRPr="00645FD1" w:rsidRDefault="000C2F84" w:rsidP="00B415E6">
            <w:pPr>
              <w:pStyle w:val="CellBody"/>
              <w:rPr>
                <w:rFonts w:cs="Arial"/>
                <w:sz w:val="16"/>
                <w:szCs w:val="16"/>
              </w:rPr>
            </w:pPr>
            <w:r w:rsidRPr="00645FD1">
              <w:rPr>
                <w:rFonts w:cs="Arial"/>
                <w:sz w:val="16"/>
                <w:szCs w:val="16"/>
              </w:rPr>
              <w:t>What speed of response is required?</w:t>
            </w:r>
          </w:p>
        </w:tc>
        <w:tc>
          <w:tcPr>
            <w:tcW w:w="2552" w:type="dxa"/>
            <w:shd w:val="clear" w:color="auto" w:fill="D9D9D9" w:themeFill="background1" w:themeFillShade="D9"/>
          </w:tcPr>
          <w:p w14:paraId="76592105" w14:textId="77777777" w:rsidR="000C2F84" w:rsidRPr="00645FD1" w:rsidRDefault="000C2F84" w:rsidP="00B415E6">
            <w:pPr>
              <w:pStyle w:val="CellBody"/>
              <w:rPr>
                <w:rFonts w:cs="Arial"/>
                <w:sz w:val="16"/>
                <w:szCs w:val="16"/>
              </w:rPr>
            </w:pPr>
            <w:r w:rsidRPr="00645FD1">
              <w:rPr>
                <w:rFonts w:cs="Arial"/>
                <w:sz w:val="16"/>
                <w:szCs w:val="16"/>
              </w:rPr>
              <w:t xml:space="preserve">Could another role substitute in interactions with this stakeholder group when the role holder isn’t there? </w:t>
            </w:r>
          </w:p>
        </w:tc>
      </w:tr>
      <w:tr w:rsidR="000C2F84" w:rsidRPr="00E84307" w14:paraId="717003B8" w14:textId="77777777" w:rsidTr="00CC596B">
        <w:tc>
          <w:tcPr>
            <w:tcW w:w="2263" w:type="dxa"/>
          </w:tcPr>
          <w:p w14:paraId="5176FF7A" w14:textId="77777777" w:rsidR="000C2F84" w:rsidRPr="00E84307" w:rsidRDefault="000C2F84" w:rsidP="00B415E6">
            <w:pPr>
              <w:pStyle w:val="CellBody"/>
              <w:rPr>
                <w:rFonts w:cs="Arial"/>
              </w:rPr>
            </w:pPr>
          </w:p>
        </w:tc>
        <w:tc>
          <w:tcPr>
            <w:tcW w:w="1843" w:type="dxa"/>
          </w:tcPr>
          <w:p w14:paraId="5D33CED3" w14:textId="77777777" w:rsidR="000C2F84" w:rsidRPr="00E84307" w:rsidRDefault="000C2F84" w:rsidP="00B415E6">
            <w:pPr>
              <w:pStyle w:val="CellBody"/>
              <w:rPr>
                <w:rFonts w:cs="Arial"/>
              </w:rPr>
            </w:pPr>
          </w:p>
        </w:tc>
        <w:tc>
          <w:tcPr>
            <w:tcW w:w="1078" w:type="dxa"/>
          </w:tcPr>
          <w:p w14:paraId="279256E3" w14:textId="77777777" w:rsidR="000C2F84" w:rsidRPr="00E84307" w:rsidRDefault="000C2F84" w:rsidP="00B415E6">
            <w:pPr>
              <w:pStyle w:val="CellBody"/>
              <w:rPr>
                <w:rFonts w:cs="Arial"/>
              </w:rPr>
            </w:pPr>
          </w:p>
        </w:tc>
        <w:tc>
          <w:tcPr>
            <w:tcW w:w="1728" w:type="dxa"/>
          </w:tcPr>
          <w:p w14:paraId="341BFAF6" w14:textId="77777777" w:rsidR="000C2F84" w:rsidRPr="00E84307" w:rsidRDefault="000C2F84" w:rsidP="00B415E6">
            <w:pPr>
              <w:pStyle w:val="CellBody"/>
              <w:rPr>
                <w:rFonts w:cs="Arial"/>
              </w:rPr>
            </w:pPr>
          </w:p>
        </w:tc>
        <w:tc>
          <w:tcPr>
            <w:tcW w:w="1447" w:type="dxa"/>
          </w:tcPr>
          <w:p w14:paraId="3077878F" w14:textId="77777777" w:rsidR="000C2F84" w:rsidRPr="00E84307" w:rsidRDefault="000C2F84" w:rsidP="00B415E6">
            <w:pPr>
              <w:pStyle w:val="CellBody"/>
              <w:rPr>
                <w:rFonts w:cs="Arial"/>
              </w:rPr>
            </w:pPr>
          </w:p>
        </w:tc>
        <w:tc>
          <w:tcPr>
            <w:tcW w:w="1275" w:type="dxa"/>
          </w:tcPr>
          <w:p w14:paraId="74984AC5" w14:textId="77777777" w:rsidR="000C2F84" w:rsidRPr="00E84307" w:rsidRDefault="000C2F84" w:rsidP="00B415E6">
            <w:pPr>
              <w:pStyle w:val="CellBody"/>
              <w:rPr>
                <w:rFonts w:cs="Arial"/>
              </w:rPr>
            </w:pPr>
          </w:p>
        </w:tc>
        <w:tc>
          <w:tcPr>
            <w:tcW w:w="2410" w:type="dxa"/>
          </w:tcPr>
          <w:p w14:paraId="11794EE5" w14:textId="77777777" w:rsidR="000C2F84" w:rsidRPr="00E84307" w:rsidRDefault="000C2F84" w:rsidP="00B415E6">
            <w:pPr>
              <w:pStyle w:val="CellBody"/>
              <w:rPr>
                <w:rFonts w:cs="Arial"/>
              </w:rPr>
            </w:pPr>
          </w:p>
        </w:tc>
        <w:tc>
          <w:tcPr>
            <w:tcW w:w="2552" w:type="dxa"/>
          </w:tcPr>
          <w:p w14:paraId="75D46D3F" w14:textId="77777777" w:rsidR="000C2F84" w:rsidRPr="00E84307" w:rsidRDefault="000C2F84" w:rsidP="00B415E6">
            <w:pPr>
              <w:pStyle w:val="CellBody"/>
              <w:rPr>
                <w:rFonts w:cs="Arial"/>
              </w:rPr>
            </w:pPr>
          </w:p>
        </w:tc>
      </w:tr>
      <w:tr w:rsidR="000C2F84" w:rsidRPr="00E84307" w14:paraId="0E578114" w14:textId="77777777" w:rsidTr="00CC596B">
        <w:tc>
          <w:tcPr>
            <w:tcW w:w="2263" w:type="dxa"/>
          </w:tcPr>
          <w:p w14:paraId="714B912B" w14:textId="77777777" w:rsidR="000C2F84" w:rsidRPr="00E84307" w:rsidRDefault="000C2F84" w:rsidP="00B415E6">
            <w:pPr>
              <w:pStyle w:val="CellBody"/>
              <w:rPr>
                <w:rFonts w:cs="Arial"/>
              </w:rPr>
            </w:pPr>
          </w:p>
        </w:tc>
        <w:tc>
          <w:tcPr>
            <w:tcW w:w="1843" w:type="dxa"/>
          </w:tcPr>
          <w:p w14:paraId="7B0D0B0A" w14:textId="77777777" w:rsidR="000C2F84" w:rsidRPr="00E84307" w:rsidRDefault="000C2F84" w:rsidP="00B415E6">
            <w:pPr>
              <w:pStyle w:val="CellBody"/>
              <w:rPr>
                <w:rFonts w:cs="Arial"/>
              </w:rPr>
            </w:pPr>
          </w:p>
        </w:tc>
        <w:tc>
          <w:tcPr>
            <w:tcW w:w="1078" w:type="dxa"/>
          </w:tcPr>
          <w:p w14:paraId="3E6D788B" w14:textId="77777777" w:rsidR="000C2F84" w:rsidRPr="00E84307" w:rsidRDefault="000C2F84" w:rsidP="00B415E6">
            <w:pPr>
              <w:pStyle w:val="CellBody"/>
              <w:rPr>
                <w:rFonts w:cs="Arial"/>
              </w:rPr>
            </w:pPr>
          </w:p>
        </w:tc>
        <w:tc>
          <w:tcPr>
            <w:tcW w:w="1728" w:type="dxa"/>
          </w:tcPr>
          <w:p w14:paraId="08B6345B" w14:textId="77777777" w:rsidR="000C2F84" w:rsidRPr="00E84307" w:rsidRDefault="000C2F84" w:rsidP="00B415E6">
            <w:pPr>
              <w:pStyle w:val="CellBody"/>
              <w:rPr>
                <w:rFonts w:cs="Arial"/>
              </w:rPr>
            </w:pPr>
          </w:p>
        </w:tc>
        <w:tc>
          <w:tcPr>
            <w:tcW w:w="1447" w:type="dxa"/>
          </w:tcPr>
          <w:p w14:paraId="510341F4" w14:textId="77777777" w:rsidR="000C2F84" w:rsidRPr="00E84307" w:rsidRDefault="000C2F84" w:rsidP="00B415E6">
            <w:pPr>
              <w:pStyle w:val="CellBody"/>
              <w:rPr>
                <w:rFonts w:cs="Arial"/>
              </w:rPr>
            </w:pPr>
          </w:p>
        </w:tc>
        <w:tc>
          <w:tcPr>
            <w:tcW w:w="1275" w:type="dxa"/>
          </w:tcPr>
          <w:p w14:paraId="0505FEA4" w14:textId="77777777" w:rsidR="000C2F84" w:rsidRPr="00E84307" w:rsidRDefault="000C2F84" w:rsidP="00B415E6">
            <w:pPr>
              <w:pStyle w:val="CellBody"/>
              <w:rPr>
                <w:rFonts w:cs="Arial"/>
              </w:rPr>
            </w:pPr>
          </w:p>
        </w:tc>
        <w:tc>
          <w:tcPr>
            <w:tcW w:w="2410" w:type="dxa"/>
          </w:tcPr>
          <w:p w14:paraId="52069A9D" w14:textId="77777777" w:rsidR="000C2F84" w:rsidRPr="00E84307" w:rsidRDefault="000C2F84" w:rsidP="00B415E6">
            <w:pPr>
              <w:pStyle w:val="CellBody"/>
              <w:rPr>
                <w:rFonts w:cs="Arial"/>
              </w:rPr>
            </w:pPr>
          </w:p>
        </w:tc>
        <w:tc>
          <w:tcPr>
            <w:tcW w:w="2552" w:type="dxa"/>
          </w:tcPr>
          <w:p w14:paraId="62666C59" w14:textId="77777777" w:rsidR="000C2F84" w:rsidRPr="00E84307" w:rsidRDefault="000C2F84" w:rsidP="00B415E6">
            <w:pPr>
              <w:pStyle w:val="CellBody"/>
              <w:rPr>
                <w:rFonts w:cs="Arial"/>
              </w:rPr>
            </w:pPr>
          </w:p>
        </w:tc>
      </w:tr>
      <w:tr w:rsidR="000C2F84" w:rsidRPr="00E84307" w14:paraId="300AE46F" w14:textId="77777777" w:rsidTr="00CC596B">
        <w:tc>
          <w:tcPr>
            <w:tcW w:w="2263" w:type="dxa"/>
          </w:tcPr>
          <w:p w14:paraId="4DFFA193" w14:textId="77777777" w:rsidR="000C2F84" w:rsidRPr="00E84307" w:rsidRDefault="000C2F84" w:rsidP="00B415E6">
            <w:pPr>
              <w:pStyle w:val="CellBody"/>
              <w:rPr>
                <w:rFonts w:cs="Arial"/>
              </w:rPr>
            </w:pPr>
          </w:p>
        </w:tc>
        <w:tc>
          <w:tcPr>
            <w:tcW w:w="1843" w:type="dxa"/>
          </w:tcPr>
          <w:p w14:paraId="62E65EEA" w14:textId="77777777" w:rsidR="000C2F84" w:rsidRPr="00E84307" w:rsidRDefault="000C2F84" w:rsidP="00B415E6">
            <w:pPr>
              <w:pStyle w:val="CellBody"/>
              <w:rPr>
                <w:rFonts w:cs="Arial"/>
              </w:rPr>
            </w:pPr>
          </w:p>
        </w:tc>
        <w:tc>
          <w:tcPr>
            <w:tcW w:w="1078" w:type="dxa"/>
          </w:tcPr>
          <w:p w14:paraId="3AD42108" w14:textId="77777777" w:rsidR="000C2F84" w:rsidRPr="00E84307" w:rsidRDefault="000C2F84" w:rsidP="00B415E6">
            <w:pPr>
              <w:pStyle w:val="CellBody"/>
              <w:rPr>
                <w:rFonts w:cs="Arial"/>
              </w:rPr>
            </w:pPr>
          </w:p>
        </w:tc>
        <w:tc>
          <w:tcPr>
            <w:tcW w:w="1728" w:type="dxa"/>
          </w:tcPr>
          <w:p w14:paraId="77040A91" w14:textId="77777777" w:rsidR="000C2F84" w:rsidRPr="00E84307" w:rsidRDefault="000C2F84" w:rsidP="00B415E6">
            <w:pPr>
              <w:pStyle w:val="CellBody"/>
              <w:rPr>
                <w:rFonts w:cs="Arial"/>
              </w:rPr>
            </w:pPr>
          </w:p>
        </w:tc>
        <w:tc>
          <w:tcPr>
            <w:tcW w:w="1447" w:type="dxa"/>
          </w:tcPr>
          <w:p w14:paraId="711654A2" w14:textId="77777777" w:rsidR="000C2F84" w:rsidRPr="00E84307" w:rsidRDefault="000C2F84" w:rsidP="00B415E6">
            <w:pPr>
              <w:pStyle w:val="CellBody"/>
              <w:rPr>
                <w:rFonts w:cs="Arial"/>
              </w:rPr>
            </w:pPr>
          </w:p>
        </w:tc>
        <w:tc>
          <w:tcPr>
            <w:tcW w:w="1275" w:type="dxa"/>
          </w:tcPr>
          <w:p w14:paraId="00B9C3B7" w14:textId="77777777" w:rsidR="000C2F84" w:rsidRPr="00E84307" w:rsidRDefault="000C2F84" w:rsidP="00B415E6">
            <w:pPr>
              <w:pStyle w:val="CellBody"/>
              <w:rPr>
                <w:rFonts w:cs="Arial"/>
              </w:rPr>
            </w:pPr>
          </w:p>
        </w:tc>
        <w:tc>
          <w:tcPr>
            <w:tcW w:w="2410" w:type="dxa"/>
          </w:tcPr>
          <w:p w14:paraId="7195F681" w14:textId="77777777" w:rsidR="000C2F84" w:rsidRPr="00E84307" w:rsidRDefault="000C2F84" w:rsidP="00B415E6">
            <w:pPr>
              <w:pStyle w:val="CellBody"/>
              <w:rPr>
                <w:rFonts w:cs="Arial"/>
              </w:rPr>
            </w:pPr>
          </w:p>
        </w:tc>
        <w:tc>
          <w:tcPr>
            <w:tcW w:w="2552" w:type="dxa"/>
          </w:tcPr>
          <w:p w14:paraId="211EA775" w14:textId="77777777" w:rsidR="000C2F84" w:rsidRPr="00E84307" w:rsidRDefault="000C2F84" w:rsidP="00B415E6">
            <w:pPr>
              <w:pStyle w:val="CellBody"/>
              <w:rPr>
                <w:rFonts w:cs="Arial"/>
              </w:rPr>
            </w:pPr>
          </w:p>
        </w:tc>
      </w:tr>
      <w:tr w:rsidR="000C2F84" w:rsidRPr="00E84307" w14:paraId="6C0ED470" w14:textId="77777777" w:rsidTr="00CC596B">
        <w:tc>
          <w:tcPr>
            <w:tcW w:w="2263" w:type="dxa"/>
          </w:tcPr>
          <w:p w14:paraId="2CEA4141" w14:textId="77777777" w:rsidR="000C2F84" w:rsidRPr="00E84307" w:rsidRDefault="000C2F84" w:rsidP="00B415E6">
            <w:pPr>
              <w:pStyle w:val="CellBody"/>
              <w:rPr>
                <w:rFonts w:cs="Arial"/>
              </w:rPr>
            </w:pPr>
          </w:p>
        </w:tc>
        <w:tc>
          <w:tcPr>
            <w:tcW w:w="1843" w:type="dxa"/>
          </w:tcPr>
          <w:p w14:paraId="31D626AB" w14:textId="77777777" w:rsidR="000C2F84" w:rsidRPr="00E84307" w:rsidRDefault="000C2F84" w:rsidP="00B415E6">
            <w:pPr>
              <w:pStyle w:val="CellBody"/>
              <w:rPr>
                <w:rFonts w:cs="Arial"/>
              </w:rPr>
            </w:pPr>
          </w:p>
        </w:tc>
        <w:tc>
          <w:tcPr>
            <w:tcW w:w="1078" w:type="dxa"/>
          </w:tcPr>
          <w:p w14:paraId="7F962F9B" w14:textId="77777777" w:rsidR="000C2F84" w:rsidRPr="00E84307" w:rsidRDefault="000C2F84" w:rsidP="00B415E6">
            <w:pPr>
              <w:pStyle w:val="CellBody"/>
              <w:rPr>
                <w:rFonts w:cs="Arial"/>
              </w:rPr>
            </w:pPr>
          </w:p>
        </w:tc>
        <w:tc>
          <w:tcPr>
            <w:tcW w:w="1728" w:type="dxa"/>
          </w:tcPr>
          <w:p w14:paraId="3FAD4412" w14:textId="77777777" w:rsidR="000C2F84" w:rsidRPr="00E84307" w:rsidRDefault="000C2F84" w:rsidP="00B415E6">
            <w:pPr>
              <w:pStyle w:val="CellBody"/>
              <w:rPr>
                <w:rFonts w:cs="Arial"/>
              </w:rPr>
            </w:pPr>
          </w:p>
        </w:tc>
        <w:tc>
          <w:tcPr>
            <w:tcW w:w="1447" w:type="dxa"/>
          </w:tcPr>
          <w:p w14:paraId="75193CA1" w14:textId="77777777" w:rsidR="000C2F84" w:rsidRPr="00E84307" w:rsidRDefault="000C2F84" w:rsidP="00B415E6">
            <w:pPr>
              <w:pStyle w:val="CellBody"/>
              <w:rPr>
                <w:rFonts w:cs="Arial"/>
              </w:rPr>
            </w:pPr>
          </w:p>
        </w:tc>
        <w:tc>
          <w:tcPr>
            <w:tcW w:w="1275" w:type="dxa"/>
          </w:tcPr>
          <w:p w14:paraId="6437E160" w14:textId="77777777" w:rsidR="000C2F84" w:rsidRPr="00E84307" w:rsidRDefault="000C2F84" w:rsidP="00B415E6">
            <w:pPr>
              <w:pStyle w:val="CellBody"/>
              <w:rPr>
                <w:rFonts w:cs="Arial"/>
              </w:rPr>
            </w:pPr>
          </w:p>
        </w:tc>
        <w:tc>
          <w:tcPr>
            <w:tcW w:w="2410" w:type="dxa"/>
          </w:tcPr>
          <w:p w14:paraId="4ECE0780" w14:textId="77777777" w:rsidR="000C2F84" w:rsidRPr="00E84307" w:rsidRDefault="000C2F84" w:rsidP="00B415E6">
            <w:pPr>
              <w:pStyle w:val="CellBody"/>
              <w:rPr>
                <w:rFonts w:cs="Arial"/>
              </w:rPr>
            </w:pPr>
          </w:p>
        </w:tc>
        <w:tc>
          <w:tcPr>
            <w:tcW w:w="2552" w:type="dxa"/>
          </w:tcPr>
          <w:p w14:paraId="51029B5B" w14:textId="77777777" w:rsidR="000C2F84" w:rsidRPr="00E84307" w:rsidRDefault="000C2F84" w:rsidP="00B415E6">
            <w:pPr>
              <w:pStyle w:val="CellBody"/>
              <w:rPr>
                <w:rFonts w:cs="Arial"/>
              </w:rPr>
            </w:pPr>
          </w:p>
        </w:tc>
      </w:tr>
    </w:tbl>
    <w:p w14:paraId="0FF8B97D" w14:textId="77777777" w:rsidR="000C2F84" w:rsidRPr="00E84307" w:rsidRDefault="000C2F84" w:rsidP="000C2F84">
      <w:pPr>
        <w:rPr>
          <w:rFonts w:ascii="Arial" w:eastAsia="Times New Roman" w:hAnsi="Arial" w:cs="Arial"/>
          <w:kern w:val="20"/>
          <w:sz w:val="20"/>
          <w:szCs w:val="24"/>
          <w:lang w:eastAsia="en-GB"/>
        </w:rPr>
      </w:pPr>
    </w:p>
    <w:p w14:paraId="53F099FF" w14:textId="52094377" w:rsidR="000C2F84" w:rsidRPr="000B1398" w:rsidRDefault="000C2F84" w:rsidP="000C2F84">
      <w:pPr>
        <w:rPr>
          <w:rFonts w:ascii="Arial" w:hAnsi="Arial" w:cs="Arial"/>
          <w:b/>
          <w:bCs/>
          <w:color w:val="005EB8"/>
          <w:sz w:val="32"/>
          <w:szCs w:val="32"/>
        </w:rPr>
      </w:pPr>
      <w:bookmarkStart w:id="3" w:name="_Hlk93355773"/>
      <w:r w:rsidRPr="000B1398">
        <w:rPr>
          <w:rFonts w:ascii="Arial" w:hAnsi="Arial" w:cs="Arial"/>
          <w:b/>
          <w:bCs/>
          <w:color w:val="005EB8"/>
          <w:sz w:val="32"/>
          <w:szCs w:val="32"/>
        </w:rPr>
        <w:t>Step 2 – Identify where there is flexibility in how the role is done</w:t>
      </w:r>
    </w:p>
    <w:p w14:paraId="319D1720" w14:textId="332465DA" w:rsidR="00796865" w:rsidRPr="00FC1ADD" w:rsidRDefault="000C2F84" w:rsidP="00FC1ADD">
      <w:pPr>
        <w:rPr>
          <w:rFonts w:ascii="Arial" w:hAnsi="Arial" w:cs="Arial"/>
          <w:sz w:val="24"/>
          <w:szCs w:val="24"/>
        </w:rPr>
      </w:pPr>
      <w:r w:rsidRPr="0082351A">
        <w:rPr>
          <w:rFonts w:ascii="Arial" w:hAnsi="Arial" w:cs="Arial"/>
          <w:sz w:val="24"/>
          <w:szCs w:val="24"/>
        </w:rPr>
        <w:t xml:space="preserve">Please use your answers to </w:t>
      </w:r>
      <w:r w:rsidRPr="00796865">
        <w:rPr>
          <w:rFonts w:ascii="Arial" w:hAnsi="Arial" w:cs="Arial"/>
          <w:b/>
          <w:bCs/>
          <w:sz w:val="24"/>
          <w:szCs w:val="24"/>
        </w:rPr>
        <w:t>Step 1</w:t>
      </w:r>
      <w:r w:rsidRPr="0082351A">
        <w:rPr>
          <w:rFonts w:ascii="Arial" w:hAnsi="Arial" w:cs="Arial"/>
          <w:sz w:val="24"/>
          <w:szCs w:val="24"/>
        </w:rPr>
        <w:t xml:space="preserve"> above to</w:t>
      </w:r>
      <w:r w:rsidR="00FC1ADD">
        <w:rPr>
          <w:rFonts w:ascii="Arial" w:hAnsi="Arial" w:cs="Arial"/>
          <w:sz w:val="24"/>
          <w:szCs w:val="24"/>
        </w:rPr>
        <w:t>gether with the questions below to</w:t>
      </w:r>
      <w:r w:rsidRPr="0082351A">
        <w:rPr>
          <w:rFonts w:ascii="Arial" w:hAnsi="Arial" w:cs="Arial"/>
          <w:sz w:val="24"/>
          <w:szCs w:val="24"/>
        </w:rPr>
        <w:t xml:space="preserve"> </w:t>
      </w:r>
      <w:r w:rsidR="001D598F">
        <w:rPr>
          <w:rFonts w:ascii="Arial" w:hAnsi="Arial" w:cs="Arial"/>
          <w:sz w:val="24"/>
          <w:szCs w:val="24"/>
        </w:rPr>
        <w:t>help identify w</w:t>
      </w:r>
      <w:r w:rsidRPr="0082351A">
        <w:rPr>
          <w:rFonts w:ascii="Arial" w:hAnsi="Arial" w:cs="Arial"/>
          <w:sz w:val="24"/>
          <w:szCs w:val="24"/>
        </w:rPr>
        <w:t>here there are opportunities for flexibility in how this role is completed.</w:t>
      </w:r>
    </w:p>
    <w:p w14:paraId="75EC4FEB" w14:textId="0E79FA82" w:rsidR="00834CC4" w:rsidRDefault="00FC1ADD" w:rsidP="005A5BFC">
      <w:pPr>
        <w:pStyle w:val="ListParagraph"/>
        <w:numPr>
          <w:ilvl w:val="0"/>
          <w:numId w:val="23"/>
        </w:numPr>
        <w:spacing w:after="0"/>
        <w:rPr>
          <w:rFonts w:ascii="Arial" w:hAnsi="Arial" w:cs="Arial"/>
          <w:sz w:val="24"/>
          <w:szCs w:val="24"/>
        </w:rPr>
      </w:pPr>
      <w:r w:rsidRPr="00834CC4">
        <w:rPr>
          <w:rFonts w:ascii="Arial" w:hAnsi="Arial" w:cs="Arial"/>
          <w:b/>
          <w:bCs/>
          <w:sz w:val="24"/>
          <w:szCs w:val="24"/>
        </w:rPr>
        <w:t>Flexibility in ‘</w:t>
      </w:r>
      <w:r w:rsidR="005D2741" w:rsidRPr="00834CC4">
        <w:rPr>
          <w:rFonts w:ascii="Arial" w:hAnsi="Arial" w:cs="Arial"/>
          <w:b/>
          <w:bCs/>
          <w:sz w:val="24"/>
          <w:szCs w:val="24"/>
        </w:rPr>
        <w:t>When</w:t>
      </w:r>
      <w:r w:rsidRPr="00834CC4">
        <w:rPr>
          <w:rFonts w:ascii="Arial" w:hAnsi="Arial" w:cs="Arial"/>
          <w:b/>
          <w:bCs/>
          <w:sz w:val="24"/>
          <w:szCs w:val="24"/>
        </w:rPr>
        <w:t>’</w:t>
      </w:r>
      <w:r w:rsidR="005D2741" w:rsidRPr="00834CC4">
        <w:rPr>
          <w:rFonts w:ascii="Arial" w:hAnsi="Arial" w:cs="Arial"/>
          <w:b/>
          <w:bCs/>
          <w:sz w:val="24"/>
          <w:szCs w:val="24"/>
        </w:rPr>
        <w:t xml:space="preserve"> </w:t>
      </w:r>
      <w:r w:rsidR="005D2741" w:rsidRPr="00834CC4">
        <w:rPr>
          <w:rFonts w:ascii="Arial" w:hAnsi="Arial" w:cs="Arial"/>
          <w:sz w:val="24"/>
          <w:szCs w:val="24"/>
        </w:rPr>
        <w:t xml:space="preserve">– </w:t>
      </w:r>
      <w:r w:rsidR="00834CC4" w:rsidRPr="00834CC4">
        <w:rPr>
          <w:rFonts w:ascii="Arial" w:hAnsi="Arial" w:cs="Arial"/>
          <w:sz w:val="24"/>
          <w:szCs w:val="24"/>
        </w:rPr>
        <w:t xml:space="preserve">considering </w:t>
      </w:r>
      <w:r w:rsidR="00834CC4">
        <w:rPr>
          <w:rFonts w:ascii="Arial" w:hAnsi="Arial" w:cs="Arial"/>
          <w:sz w:val="24"/>
          <w:szCs w:val="24"/>
        </w:rPr>
        <w:t>what</w:t>
      </w:r>
      <w:r w:rsidR="00834CC4" w:rsidRPr="00834CC4">
        <w:rPr>
          <w:rFonts w:ascii="Arial" w:hAnsi="Arial" w:cs="Arial"/>
          <w:sz w:val="24"/>
          <w:szCs w:val="24"/>
        </w:rPr>
        <w:t xml:space="preserve"> flexibility about times/days of work is possible</w:t>
      </w:r>
    </w:p>
    <w:p w14:paraId="4439EE8C" w14:textId="60354030" w:rsidR="005D2741" w:rsidRPr="00834CC4" w:rsidRDefault="005D2741" w:rsidP="00834CC4">
      <w:pPr>
        <w:pStyle w:val="ListParagraph"/>
        <w:spacing w:after="0"/>
        <w:rPr>
          <w:rFonts w:ascii="Arial" w:hAnsi="Arial" w:cs="Arial"/>
          <w:sz w:val="24"/>
          <w:szCs w:val="24"/>
        </w:rPr>
      </w:pPr>
      <w:r w:rsidRPr="00834CC4">
        <w:rPr>
          <w:rFonts w:ascii="Arial" w:hAnsi="Arial" w:cs="Arial"/>
          <w:sz w:val="24"/>
          <w:szCs w:val="24"/>
        </w:rPr>
        <w:t xml:space="preserve"> </w:t>
      </w:r>
    </w:p>
    <w:p w14:paraId="286C7E9E" w14:textId="798D3E48" w:rsidR="005D2741" w:rsidRDefault="005D2741" w:rsidP="00F86817">
      <w:pPr>
        <w:spacing w:after="0"/>
        <w:jc w:val="both"/>
        <w:rPr>
          <w:rFonts w:ascii="Arial" w:hAnsi="Arial" w:cs="Arial"/>
          <w:sz w:val="24"/>
          <w:szCs w:val="24"/>
        </w:rPr>
      </w:pPr>
      <w:r w:rsidRPr="00F86817">
        <w:rPr>
          <w:rFonts w:ascii="Arial" w:hAnsi="Arial" w:cs="Arial"/>
          <w:sz w:val="24"/>
          <w:szCs w:val="24"/>
        </w:rPr>
        <w:t xml:space="preserve">When-based flexibility refers to patterns in which the working day, week or year is adjusted. This includes patterns such as flexitime, compressed hours and annualised hours. It could include working reduced hours, such as working fewer days, shorter days, term-time only, job sharing and job splitting.  </w:t>
      </w:r>
    </w:p>
    <w:p w14:paraId="47A075BD" w14:textId="77777777" w:rsidR="00F86817" w:rsidRPr="00F86817" w:rsidRDefault="00F86817" w:rsidP="005D2741">
      <w:pPr>
        <w:spacing w:after="0"/>
        <w:rPr>
          <w:rFonts w:ascii="Arial" w:hAnsi="Arial" w:cs="Arial"/>
          <w:b/>
          <w:bCs/>
          <w:sz w:val="24"/>
          <w:szCs w:val="24"/>
        </w:rPr>
      </w:pPr>
    </w:p>
    <w:tbl>
      <w:tblPr>
        <w:tblStyle w:val="TableGrid"/>
        <w:tblW w:w="14312" w:type="dxa"/>
        <w:tblLook w:val="04A0" w:firstRow="1" w:lastRow="0" w:firstColumn="1" w:lastColumn="0" w:noHBand="0" w:noVBand="1"/>
      </w:tblPr>
      <w:tblGrid>
        <w:gridCol w:w="7366"/>
        <w:gridCol w:w="6946"/>
      </w:tblGrid>
      <w:tr w:rsidR="005D2741" w:rsidRPr="00F86817" w14:paraId="123E1B07" w14:textId="77777777" w:rsidTr="00796865">
        <w:tc>
          <w:tcPr>
            <w:tcW w:w="7366" w:type="dxa"/>
          </w:tcPr>
          <w:p w14:paraId="265A86C6" w14:textId="77777777" w:rsidR="005D2741" w:rsidRDefault="005D2741" w:rsidP="00B415E6">
            <w:pPr>
              <w:jc w:val="both"/>
              <w:rPr>
                <w:rFonts w:ascii="Arial" w:hAnsi="Arial" w:cs="Arial"/>
                <w:sz w:val="24"/>
                <w:szCs w:val="24"/>
              </w:rPr>
            </w:pPr>
          </w:p>
          <w:p w14:paraId="34AF6600" w14:textId="77777777" w:rsidR="00796865" w:rsidRDefault="00796865" w:rsidP="00B415E6">
            <w:pPr>
              <w:jc w:val="both"/>
              <w:rPr>
                <w:rFonts w:ascii="Arial" w:hAnsi="Arial" w:cs="Arial"/>
                <w:sz w:val="24"/>
                <w:szCs w:val="24"/>
              </w:rPr>
            </w:pPr>
          </w:p>
          <w:p w14:paraId="49D71A06" w14:textId="77777777" w:rsidR="00796865" w:rsidRDefault="00796865" w:rsidP="00B415E6">
            <w:pPr>
              <w:jc w:val="both"/>
              <w:rPr>
                <w:rFonts w:ascii="Arial" w:hAnsi="Arial" w:cs="Arial"/>
                <w:sz w:val="24"/>
                <w:szCs w:val="24"/>
              </w:rPr>
            </w:pPr>
          </w:p>
          <w:p w14:paraId="27348068" w14:textId="77777777" w:rsidR="00796865" w:rsidRDefault="00796865" w:rsidP="00B415E6">
            <w:pPr>
              <w:jc w:val="both"/>
              <w:rPr>
                <w:rFonts w:ascii="Arial" w:hAnsi="Arial" w:cs="Arial"/>
                <w:sz w:val="24"/>
                <w:szCs w:val="24"/>
              </w:rPr>
            </w:pPr>
          </w:p>
          <w:p w14:paraId="325335FE" w14:textId="77777777" w:rsidR="00796865" w:rsidRDefault="00796865" w:rsidP="00B415E6">
            <w:pPr>
              <w:jc w:val="both"/>
              <w:rPr>
                <w:rFonts w:ascii="Arial" w:hAnsi="Arial" w:cs="Arial"/>
                <w:sz w:val="24"/>
                <w:szCs w:val="24"/>
              </w:rPr>
            </w:pPr>
          </w:p>
          <w:p w14:paraId="08740131" w14:textId="77777777" w:rsidR="00796865" w:rsidRDefault="00796865" w:rsidP="00B415E6">
            <w:pPr>
              <w:jc w:val="both"/>
              <w:rPr>
                <w:rFonts w:ascii="Arial" w:hAnsi="Arial" w:cs="Arial"/>
                <w:sz w:val="24"/>
                <w:szCs w:val="24"/>
              </w:rPr>
            </w:pPr>
          </w:p>
          <w:p w14:paraId="73B627BC" w14:textId="77777777" w:rsidR="00796865" w:rsidRDefault="00796865" w:rsidP="00B415E6">
            <w:pPr>
              <w:jc w:val="both"/>
              <w:rPr>
                <w:rFonts w:ascii="Arial" w:hAnsi="Arial" w:cs="Arial"/>
                <w:sz w:val="24"/>
                <w:szCs w:val="24"/>
              </w:rPr>
            </w:pPr>
          </w:p>
          <w:p w14:paraId="03165F21" w14:textId="77777777" w:rsidR="00796865" w:rsidRDefault="00796865" w:rsidP="00B415E6">
            <w:pPr>
              <w:jc w:val="both"/>
              <w:rPr>
                <w:rFonts w:ascii="Arial" w:hAnsi="Arial" w:cs="Arial"/>
                <w:sz w:val="24"/>
                <w:szCs w:val="24"/>
              </w:rPr>
            </w:pPr>
          </w:p>
          <w:p w14:paraId="62FAF4E9" w14:textId="77777777" w:rsidR="00796865" w:rsidRDefault="00796865" w:rsidP="00B415E6">
            <w:pPr>
              <w:jc w:val="both"/>
              <w:rPr>
                <w:rFonts w:ascii="Arial" w:hAnsi="Arial" w:cs="Arial"/>
                <w:sz w:val="24"/>
                <w:szCs w:val="24"/>
              </w:rPr>
            </w:pPr>
          </w:p>
          <w:p w14:paraId="1BB912F8" w14:textId="77777777" w:rsidR="00796865" w:rsidRDefault="00796865" w:rsidP="00B415E6">
            <w:pPr>
              <w:jc w:val="both"/>
              <w:rPr>
                <w:rFonts w:ascii="Arial" w:hAnsi="Arial" w:cs="Arial"/>
                <w:sz w:val="24"/>
                <w:szCs w:val="24"/>
              </w:rPr>
            </w:pPr>
          </w:p>
          <w:p w14:paraId="44A3108A" w14:textId="77777777" w:rsidR="00796865" w:rsidRDefault="00796865" w:rsidP="00B415E6">
            <w:pPr>
              <w:jc w:val="both"/>
              <w:rPr>
                <w:rFonts w:ascii="Arial" w:hAnsi="Arial" w:cs="Arial"/>
                <w:sz w:val="24"/>
                <w:szCs w:val="24"/>
              </w:rPr>
            </w:pPr>
          </w:p>
          <w:p w14:paraId="54E8986B" w14:textId="3EBE4FE1" w:rsidR="00796865" w:rsidRPr="00F86817" w:rsidRDefault="00796865" w:rsidP="00B415E6">
            <w:pPr>
              <w:jc w:val="both"/>
              <w:rPr>
                <w:rFonts w:ascii="Arial" w:hAnsi="Arial" w:cs="Arial"/>
                <w:sz w:val="24"/>
                <w:szCs w:val="24"/>
              </w:rPr>
            </w:pPr>
          </w:p>
        </w:tc>
        <w:tc>
          <w:tcPr>
            <w:tcW w:w="6946" w:type="dxa"/>
            <w:tcBorders>
              <w:top w:val="nil"/>
              <w:bottom w:val="nil"/>
              <w:right w:val="nil"/>
            </w:tcBorders>
          </w:tcPr>
          <w:p w14:paraId="29B3A087" w14:textId="0E551AA9" w:rsidR="008D7D77" w:rsidRPr="00243A2E" w:rsidRDefault="008D7D77" w:rsidP="008D7D77">
            <w:pPr>
              <w:shd w:val="clear" w:color="auto" w:fill="005EB8"/>
              <w:rPr>
                <w:rFonts w:ascii="Arial" w:hAnsi="Arial" w:cs="Arial"/>
                <w:b/>
                <w:bCs/>
                <w:color w:val="FFFFFF" w:themeColor="background1"/>
                <w:sz w:val="26"/>
                <w:szCs w:val="26"/>
              </w:rPr>
            </w:pPr>
            <w:r>
              <w:rPr>
                <w:rFonts w:ascii="Arial" w:hAnsi="Arial" w:cs="Arial"/>
                <w:b/>
                <w:bCs/>
                <w:color w:val="FFFFFF" w:themeColor="background1"/>
                <w:sz w:val="26"/>
                <w:szCs w:val="26"/>
              </w:rPr>
              <w:t>THINK CREATIVELY ABOUT WHEN WORK IS DONE</w:t>
            </w:r>
          </w:p>
          <w:p w14:paraId="34661113" w14:textId="2864D5EB" w:rsidR="00F86817" w:rsidRDefault="00F86817" w:rsidP="00D31526">
            <w:pPr>
              <w:pStyle w:val="ListParagraph"/>
              <w:numPr>
                <w:ilvl w:val="0"/>
                <w:numId w:val="21"/>
              </w:numPr>
              <w:spacing w:before="240" w:after="240"/>
              <w:jc w:val="both"/>
              <w:rPr>
                <w:rFonts w:ascii="Arial" w:hAnsi="Arial" w:cs="Arial"/>
                <w:sz w:val="24"/>
                <w:szCs w:val="24"/>
              </w:rPr>
            </w:pPr>
            <w:r w:rsidRPr="00F86817">
              <w:rPr>
                <w:rFonts w:ascii="Arial" w:hAnsi="Arial" w:cs="Arial"/>
                <w:sz w:val="24"/>
                <w:szCs w:val="24"/>
              </w:rPr>
              <w:t xml:space="preserve">What are the expectations of your patients / service </w:t>
            </w:r>
            <w:r w:rsidR="008D7D77">
              <w:rPr>
                <w:rFonts w:ascii="Arial" w:hAnsi="Arial" w:cs="Arial"/>
                <w:sz w:val="24"/>
                <w:szCs w:val="24"/>
              </w:rPr>
              <w:t>u</w:t>
            </w:r>
            <w:r w:rsidRPr="00F86817">
              <w:rPr>
                <w:rFonts w:ascii="Arial" w:hAnsi="Arial" w:cs="Arial"/>
                <w:sz w:val="24"/>
                <w:szCs w:val="24"/>
              </w:rPr>
              <w:t>sers</w:t>
            </w:r>
            <w:r w:rsidR="00507A97">
              <w:rPr>
                <w:rFonts w:ascii="Arial" w:hAnsi="Arial" w:cs="Arial"/>
                <w:sz w:val="24"/>
                <w:szCs w:val="24"/>
              </w:rPr>
              <w:t xml:space="preserve"> / colleagues / clients</w:t>
            </w:r>
            <w:r w:rsidRPr="00F86817">
              <w:rPr>
                <w:rFonts w:ascii="Arial" w:hAnsi="Arial" w:cs="Arial"/>
                <w:sz w:val="24"/>
                <w:szCs w:val="24"/>
              </w:rPr>
              <w:t xml:space="preserve"> in terms of response time? </w:t>
            </w:r>
          </w:p>
          <w:p w14:paraId="29A23B45" w14:textId="68AABE5E" w:rsidR="004477C5" w:rsidRPr="004477C5" w:rsidRDefault="00997D82" w:rsidP="004477C5">
            <w:pPr>
              <w:pStyle w:val="ListParagraph"/>
              <w:numPr>
                <w:ilvl w:val="0"/>
                <w:numId w:val="21"/>
              </w:numPr>
              <w:spacing w:before="240" w:after="240"/>
              <w:jc w:val="both"/>
              <w:rPr>
                <w:rFonts w:ascii="Arial" w:hAnsi="Arial" w:cs="Arial"/>
                <w:sz w:val="24"/>
                <w:szCs w:val="24"/>
              </w:rPr>
            </w:pPr>
            <w:r>
              <w:rPr>
                <w:rFonts w:ascii="Arial" w:hAnsi="Arial" w:cs="Arial"/>
                <w:sz w:val="24"/>
                <w:szCs w:val="24"/>
              </w:rPr>
              <w:t xml:space="preserve">Could alternative start/finish times / length of day or shift </w:t>
            </w:r>
            <w:r w:rsidR="00507A97">
              <w:rPr>
                <w:rFonts w:ascii="Arial" w:hAnsi="Arial" w:cs="Arial"/>
                <w:sz w:val="24"/>
                <w:szCs w:val="24"/>
              </w:rPr>
              <w:t xml:space="preserve">length </w:t>
            </w:r>
            <w:r>
              <w:rPr>
                <w:rFonts w:ascii="Arial" w:hAnsi="Arial" w:cs="Arial"/>
                <w:sz w:val="24"/>
                <w:szCs w:val="24"/>
              </w:rPr>
              <w:t xml:space="preserve">be enabled in this role? </w:t>
            </w:r>
            <w:r w:rsidR="00670A9A">
              <w:rPr>
                <w:rFonts w:ascii="Arial" w:hAnsi="Arial" w:cs="Arial"/>
                <w:sz w:val="24"/>
                <w:szCs w:val="24"/>
              </w:rPr>
              <w:t>Could this benefit the service?</w:t>
            </w:r>
            <w:r w:rsidR="004477C5">
              <w:rPr>
                <w:rFonts w:ascii="Arial" w:hAnsi="Arial" w:cs="Arial"/>
                <w:sz w:val="24"/>
                <w:szCs w:val="24"/>
              </w:rPr>
              <w:t xml:space="preserve"> </w:t>
            </w:r>
          </w:p>
          <w:p w14:paraId="522F9B66" w14:textId="7B955625" w:rsidR="00F86817" w:rsidRDefault="00F86817" w:rsidP="00D31526">
            <w:pPr>
              <w:pStyle w:val="ListParagraph"/>
              <w:numPr>
                <w:ilvl w:val="0"/>
                <w:numId w:val="21"/>
              </w:numPr>
              <w:spacing w:before="240" w:after="240"/>
              <w:jc w:val="both"/>
              <w:rPr>
                <w:rFonts w:ascii="Arial" w:hAnsi="Arial" w:cs="Arial"/>
                <w:sz w:val="24"/>
                <w:szCs w:val="24"/>
              </w:rPr>
            </w:pPr>
            <w:r w:rsidRPr="00F86817">
              <w:rPr>
                <w:rFonts w:ascii="Arial" w:hAnsi="Arial" w:cs="Arial"/>
                <w:sz w:val="24"/>
                <w:szCs w:val="24"/>
              </w:rPr>
              <w:t xml:space="preserve">Are there core times when </w:t>
            </w:r>
            <w:r w:rsidR="00FC1ADD">
              <w:rPr>
                <w:rFonts w:ascii="Arial" w:hAnsi="Arial" w:cs="Arial"/>
                <w:sz w:val="24"/>
                <w:szCs w:val="24"/>
              </w:rPr>
              <w:t>this role</w:t>
            </w:r>
            <w:r w:rsidRPr="00F86817">
              <w:rPr>
                <w:rFonts w:ascii="Arial" w:hAnsi="Arial" w:cs="Arial"/>
                <w:sz w:val="24"/>
                <w:szCs w:val="24"/>
              </w:rPr>
              <w:t xml:space="preserve"> need</w:t>
            </w:r>
            <w:r w:rsidR="00FC1ADD">
              <w:rPr>
                <w:rFonts w:ascii="Arial" w:hAnsi="Arial" w:cs="Arial"/>
                <w:sz w:val="24"/>
                <w:szCs w:val="24"/>
              </w:rPr>
              <w:t>s</w:t>
            </w:r>
            <w:r w:rsidRPr="00F86817">
              <w:rPr>
                <w:rFonts w:ascii="Arial" w:hAnsi="Arial" w:cs="Arial"/>
                <w:sz w:val="24"/>
                <w:szCs w:val="24"/>
              </w:rPr>
              <w:t xml:space="preserve"> to </w:t>
            </w:r>
            <w:r w:rsidR="00507A97">
              <w:rPr>
                <w:rFonts w:ascii="Arial" w:hAnsi="Arial" w:cs="Arial"/>
                <w:sz w:val="24"/>
                <w:szCs w:val="24"/>
              </w:rPr>
              <w:t xml:space="preserve">work </w:t>
            </w:r>
            <w:proofErr w:type="gramStart"/>
            <w:r w:rsidR="00507A97">
              <w:rPr>
                <w:rFonts w:ascii="Arial" w:hAnsi="Arial" w:cs="Arial"/>
                <w:sz w:val="24"/>
                <w:szCs w:val="24"/>
              </w:rPr>
              <w:t>e.g.</w:t>
            </w:r>
            <w:proofErr w:type="gramEnd"/>
            <w:r w:rsidR="00507A97">
              <w:rPr>
                <w:rFonts w:ascii="Arial" w:hAnsi="Arial" w:cs="Arial"/>
                <w:sz w:val="24"/>
                <w:szCs w:val="24"/>
              </w:rPr>
              <w:t xml:space="preserve"> to </w:t>
            </w:r>
            <w:r w:rsidRPr="00F86817">
              <w:rPr>
                <w:rFonts w:ascii="Arial" w:hAnsi="Arial" w:cs="Arial"/>
                <w:sz w:val="24"/>
                <w:szCs w:val="24"/>
              </w:rPr>
              <w:t xml:space="preserve">attend key meetings or </w:t>
            </w:r>
            <w:r w:rsidR="00507A97">
              <w:rPr>
                <w:rFonts w:ascii="Arial" w:hAnsi="Arial" w:cs="Arial"/>
                <w:sz w:val="24"/>
                <w:szCs w:val="24"/>
              </w:rPr>
              <w:t>hold clinics?</w:t>
            </w:r>
            <w:r w:rsidRPr="00F86817">
              <w:rPr>
                <w:rFonts w:ascii="Arial" w:hAnsi="Arial" w:cs="Arial"/>
                <w:sz w:val="24"/>
                <w:szCs w:val="24"/>
              </w:rPr>
              <w:t xml:space="preserve"> </w:t>
            </w:r>
          </w:p>
          <w:p w14:paraId="70FA8933" w14:textId="3569A2C0" w:rsidR="004477C5" w:rsidRPr="004D0E98" w:rsidRDefault="008D7D77" w:rsidP="004D0E98">
            <w:pPr>
              <w:pStyle w:val="ListParagraph"/>
              <w:numPr>
                <w:ilvl w:val="0"/>
                <w:numId w:val="21"/>
              </w:numPr>
              <w:spacing w:before="240" w:after="240"/>
              <w:jc w:val="both"/>
              <w:rPr>
                <w:rFonts w:ascii="Arial" w:hAnsi="Arial" w:cs="Arial"/>
                <w:sz w:val="24"/>
                <w:szCs w:val="24"/>
              </w:rPr>
            </w:pPr>
            <w:r>
              <w:rPr>
                <w:rFonts w:ascii="Arial" w:hAnsi="Arial" w:cs="Arial"/>
                <w:sz w:val="24"/>
                <w:szCs w:val="24"/>
              </w:rPr>
              <w:t>Are there peak times of activity during the day/week</w:t>
            </w:r>
            <w:r w:rsidR="00507A97">
              <w:rPr>
                <w:rFonts w:ascii="Arial" w:hAnsi="Arial" w:cs="Arial"/>
                <w:sz w:val="24"/>
                <w:szCs w:val="24"/>
              </w:rPr>
              <w:t>/month</w:t>
            </w:r>
            <w:r>
              <w:rPr>
                <w:rFonts w:ascii="Arial" w:hAnsi="Arial" w:cs="Arial"/>
                <w:sz w:val="24"/>
                <w:szCs w:val="24"/>
              </w:rPr>
              <w:t xml:space="preserve">? </w:t>
            </w:r>
          </w:p>
          <w:p w14:paraId="6E7B55EA" w14:textId="0C9BDB10" w:rsidR="00F86817" w:rsidRPr="00F86817" w:rsidRDefault="00F86817" w:rsidP="00D31526">
            <w:pPr>
              <w:pStyle w:val="ListParagraph"/>
              <w:numPr>
                <w:ilvl w:val="0"/>
                <w:numId w:val="21"/>
              </w:numPr>
              <w:spacing w:before="240" w:after="240"/>
              <w:jc w:val="both"/>
              <w:rPr>
                <w:rFonts w:ascii="Arial" w:hAnsi="Arial" w:cs="Arial"/>
                <w:sz w:val="24"/>
                <w:szCs w:val="24"/>
              </w:rPr>
            </w:pPr>
            <w:r w:rsidRPr="00F86817">
              <w:rPr>
                <w:rFonts w:ascii="Arial" w:hAnsi="Arial" w:cs="Arial"/>
                <w:sz w:val="24"/>
                <w:szCs w:val="24"/>
              </w:rPr>
              <w:t xml:space="preserve">Are there any important deadlines to be met? </w:t>
            </w:r>
          </w:p>
          <w:p w14:paraId="76652BC7" w14:textId="2078AF3B" w:rsidR="00F86817" w:rsidRPr="00F86817" w:rsidRDefault="00F86817" w:rsidP="00D31526">
            <w:pPr>
              <w:pStyle w:val="ListParagraph"/>
              <w:numPr>
                <w:ilvl w:val="0"/>
                <w:numId w:val="21"/>
              </w:numPr>
              <w:spacing w:before="240" w:after="240"/>
              <w:jc w:val="both"/>
              <w:rPr>
                <w:rFonts w:ascii="Arial" w:hAnsi="Arial" w:cs="Arial"/>
                <w:sz w:val="24"/>
                <w:szCs w:val="24"/>
              </w:rPr>
            </w:pPr>
            <w:r w:rsidRPr="00F86817">
              <w:rPr>
                <w:rFonts w:ascii="Arial" w:hAnsi="Arial" w:cs="Arial"/>
                <w:sz w:val="24"/>
                <w:szCs w:val="24"/>
              </w:rPr>
              <w:t xml:space="preserve">Are there key meetings during the week </w:t>
            </w:r>
            <w:r w:rsidR="00997D82">
              <w:rPr>
                <w:rFonts w:ascii="Arial" w:hAnsi="Arial" w:cs="Arial"/>
                <w:sz w:val="24"/>
                <w:szCs w:val="24"/>
              </w:rPr>
              <w:t>or briefings/handover</w:t>
            </w:r>
            <w:r w:rsidR="008D7D77">
              <w:rPr>
                <w:rFonts w:ascii="Arial" w:hAnsi="Arial" w:cs="Arial"/>
                <w:sz w:val="24"/>
                <w:szCs w:val="24"/>
              </w:rPr>
              <w:t>s</w:t>
            </w:r>
            <w:r w:rsidR="00997D82">
              <w:rPr>
                <w:rFonts w:ascii="Arial" w:hAnsi="Arial" w:cs="Arial"/>
                <w:sz w:val="24"/>
                <w:szCs w:val="24"/>
              </w:rPr>
              <w:t xml:space="preserve"> during the day </w:t>
            </w:r>
            <w:r w:rsidRPr="00F86817">
              <w:rPr>
                <w:rFonts w:ascii="Arial" w:hAnsi="Arial" w:cs="Arial"/>
                <w:sz w:val="24"/>
                <w:szCs w:val="24"/>
              </w:rPr>
              <w:t xml:space="preserve">that should be attended? </w:t>
            </w:r>
          </w:p>
          <w:p w14:paraId="38F92616" w14:textId="02E4EC97" w:rsidR="0002753A" w:rsidRDefault="00F86817" w:rsidP="0002753A">
            <w:pPr>
              <w:pStyle w:val="ListParagraph"/>
              <w:numPr>
                <w:ilvl w:val="0"/>
                <w:numId w:val="21"/>
              </w:numPr>
              <w:spacing w:before="240" w:after="240"/>
              <w:jc w:val="both"/>
              <w:rPr>
                <w:rFonts w:ascii="Arial" w:hAnsi="Arial" w:cs="Arial"/>
                <w:sz w:val="24"/>
                <w:szCs w:val="24"/>
              </w:rPr>
            </w:pPr>
            <w:r w:rsidRPr="00F86817">
              <w:rPr>
                <w:rFonts w:ascii="Arial" w:hAnsi="Arial" w:cs="Arial"/>
                <w:sz w:val="24"/>
                <w:szCs w:val="24"/>
              </w:rPr>
              <w:t>Can anyone else provide cover if the individual is unavailable at certain times?</w:t>
            </w:r>
            <w:r w:rsidR="00997D82">
              <w:rPr>
                <w:rFonts w:ascii="Arial" w:hAnsi="Arial" w:cs="Arial"/>
                <w:sz w:val="24"/>
                <w:szCs w:val="24"/>
              </w:rPr>
              <w:t xml:space="preserve"> Could they be briefed differently? </w:t>
            </w:r>
            <w:r w:rsidRPr="00F86817">
              <w:rPr>
                <w:rFonts w:ascii="Arial" w:hAnsi="Arial" w:cs="Arial"/>
                <w:sz w:val="24"/>
                <w:szCs w:val="24"/>
              </w:rPr>
              <w:t xml:space="preserve"> </w:t>
            </w:r>
          </w:p>
          <w:p w14:paraId="32E8BDC4" w14:textId="77777777" w:rsidR="005D2741" w:rsidRDefault="00F86817" w:rsidP="0002753A">
            <w:pPr>
              <w:pStyle w:val="ListParagraph"/>
              <w:numPr>
                <w:ilvl w:val="0"/>
                <w:numId w:val="21"/>
              </w:numPr>
              <w:spacing w:before="240" w:after="240"/>
              <w:jc w:val="both"/>
              <w:rPr>
                <w:rFonts w:ascii="Arial" w:hAnsi="Arial" w:cs="Arial"/>
                <w:sz w:val="24"/>
                <w:szCs w:val="24"/>
              </w:rPr>
            </w:pPr>
            <w:r w:rsidRPr="00F86817">
              <w:rPr>
                <w:rFonts w:ascii="Arial" w:hAnsi="Arial" w:cs="Arial"/>
                <w:sz w:val="24"/>
                <w:szCs w:val="24"/>
              </w:rPr>
              <w:t xml:space="preserve">Can you use technology to support </w:t>
            </w:r>
            <w:r w:rsidR="0040540B">
              <w:rPr>
                <w:rFonts w:ascii="Arial" w:hAnsi="Arial" w:cs="Arial"/>
                <w:sz w:val="24"/>
                <w:szCs w:val="24"/>
              </w:rPr>
              <w:t>different times of work</w:t>
            </w:r>
            <w:r w:rsidRPr="00F86817">
              <w:rPr>
                <w:rFonts w:ascii="Arial" w:hAnsi="Arial" w:cs="Arial"/>
                <w:sz w:val="24"/>
                <w:szCs w:val="24"/>
              </w:rPr>
              <w:t xml:space="preserve"> and to keep people involved and informed?</w:t>
            </w:r>
          </w:p>
          <w:p w14:paraId="21108800" w14:textId="043EA51D" w:rsidR="004477C5" w:rsidRPr="00F86817" w:rsidRDefault="004477C5" w:rsidP="004477C5">
            <w:pPr>
              <w:pStyle w:val="ListParagraph"/>
              <w:spacing w:before="240" w:after="240"/>
              <w:ind w:left="360"/>
              <w:jc w:val="both"/>
              <w:rPr>
                <w:rFonts w:ascii="Arial" w:hAnsi="Arial" w:cs="Arial"/>
                <w:sz w:val="24"/>
                <w:szCs w:val="24"/>
              </w:rPr>
            </w:pPr>
          </w:p>
        </w:tc>
      </w:tr>
    </w:tbl>
    <w:p w14:paraId="5A946261" w14:textId="77777777" w:rsidR="0040540B" w:rsidRPr="00995820" w:rsidRDefault="0040540B" w:rsidP="00995820">
      <w:pPr>
        <w:spacing w:after="0"/>
        <w:rPr>
          <w:rFonts w:ascii="Arial" w:hAnsi="Arial" w:cs="Arial"/>
          <w:sz w:val="24"/>
          <w:szCs w:val="24"/>
        </w:rPr>
      </w:pPr>
    </w:p>
    <w:p w14:paraId="24AF3BB1" w14:textId="27148DE5" w:rsidR="003608ED" w:rsidRPr="00FC1ADD" w:rsidRDefault="00FC1ADD" w:rsidP="00FC1ADD">
      <w:pPr>
        <w:pStyle w:val="ListParagraph"/>
        <w:numPr>
          <w:ilvl w:val="0"/>
          <w:numId w:val="23"/>
        </w:numPr>
        <w:spacing w:after="0"/>
        <w:rPr>
          <w:rFonts w:ascii="Arial" w:hAnsi="Arial" w:cs="Arial"/>
          <w:sz w:val="24"/>
          <w:szCs w:val="24"/>
        </w:rPr>
      </w:pPr>
      <w:r>
        <w:rPr>
          <w:rFonts w:ascii="Arial" w:hAnsi="Arial" w:cs="Arial"/>
          <w:b/>
          <w:bCs/>
          <w:sz w:val="24"/>
          <w:szCs w:val="24"/>
        </w:rPr>
        <w:t>Flexibility in ‘</w:t>
      </w:r>
      <w:r w:rsidR="003608ED" w:rsidRPr="00FC1ADD">
        <w:rPr>
          <w:rFonts w:ascii="Arial" w:hAnsi="Arial" w:cs="Arial"/>
          <w:b/>
          <w:bCs/>
          <w:sz w:val="24"/>
          <w:szCs w:val="24"/>
        </w:rPr>
        <w:t>When</w:t>
      </w:r>
      <w:r>
        <w:rPr>
          <w:rFonts w:ascii="Arial" w:hAnsi="Arial" w:cs="Arial"/>
          <w:b/>
          <w:bCs/>
          <w:sz w:val="24"/>
          <w:szCs w:val="24"/>
        </w:rPr>
        <w:t>’</w:t>
      </w:r>
      <w:r w:rsidR="003608ED" w:rsidRPr="00FC1ADD">
        <w:rPr>
          <w:rFonts w:ascii="Arial" w:hAnsi="Arial" w:cs="Arial"/>
          <w:b/>
          <w:bCs/>
          <w:sz w:val="24"/>
          <w:szCs w:val="24"/>
        </w:rPr>
        <w:t xml:space="preserve"> </w:t>
      </w:r>
      <w:r w:rsidR="003608ED" w:rsidRPr="00FC1ADD">
        <w:rPr>
          <w:rFonts w:ascii="Arial" w:hAnsi="Arial" w:cs="Arial"/>
          <w:sz w:val="24"/>
          <w:szCs w:val="24"/>
        </w:rPr>
        <w:t xml:space="preserve">– </w:t>
      </w:r>
      <w:r w:rsidR="00E12909">
        <w:rPr>
          <w:rFonts w:ascii="Arial" w:hAnsi="Arial" w:cs="Arial"/>
          <w:sz w:val="24"/>
          <w:szCs w:val="24"/>
        </w:rPr>
        <w:t>considering if part time (reduced hours/shifts) is possible</w:t>
      </w:r>
      <w:r w:rsidR="003608ED" w:rsidRPr="00FC1ADD">
        <w:rPr>
          <w:rFonts w:ascii="Arial" w:hAnsi="Arial" w:cs="Arial"/>
          <w:sz w:val="24"/>
          <w:szCs w:val="24"/>
        </w:rPr>
        <w:t xml:space="preserve"> </w:t>
      </w:r>
    </w:p>
    <w:p w14:paraId="7EFE69B1" w14:textId="44FDD04F" w:rsidR="003608ED" w:rsidRDefault="003608ED" w:rsidP="003608ED">
      <w:pPr>
        <w:spacing w:after="0"/>
        <w:rPr>
          <w:rFonts w:ascii="Arial" w:hAnsi="Arial" w:cs="Arial"/>
          <w:sz w:val="24"/>
          <w:szCs w:val="24"/>
        </w:rPr>
      </w:pPr>
    </w:p>
    <w:p w14:paraId="582D397E" w14:textId="71F4F05A" w:rsidR="003608ED" w:rsidRPr="003608ED" w:rsidRDefault="00EF003C" w:rsidP="003608ED">
      <w:pPr>
        <w:spacing w:after="0"/>
        <w:jc w:val="both"/>
        <w:rPr>
          <w:rFonts w:ascii="Arial" w:hAnsi="Arial" w:cs="Arial"/>
          <w:sz w:val="24"/>
          <w:szCs w:val="24"/>
        </w:rPr>
      </w:pPr>
      <w:r>
        <w:rPr>
          <w:rFonts w:ascii="Arial" w:hAnsi="Arial" w:cs="Arial"/>
          <w:sz w:val="24"/>
          <w:szCs w:val="24"/>
        </w:rPr>
        <w:t xml:space="preserve">Job </w:t>
      </w:r>
      <w:r w:rsidR="003608ED" w:rsidRPr="003608ED">
        <w:rPr>
          <w:rFonts w:ascii="Arial" w:hAnsi="Arial" w:cs="Arial"/>
          <w:sz w:val="24"/>
          <w:szCs w:val="24"/>
        </w:rPr>
        <w:t xml:space="preserve">design is critical when considering any role, but particularly important to part-time working. Some roles will naturally be easier to reduce, for example by reducing the number of clinics or projects, but for other roles it is important to identify how the role can be reduced, either by reducing the workload or identifying who else could do the work. </w:t>
      </w:r>
      <w:r w:rsidR="008D7D77">
        <w:rPr>
          <w:rFonts w:ascii="Arial" w:hAnsi="Arial" w:cs="Arial"/>
          <w:sz w:val="24"/>
          <w:szCs w:val="24"/>
        </w:rPr>
        <w:t xml:space="preserve"> </w:t>
      </w:r>
      <w:r w:rsidR="003608ED" w:rsidRPr="003608ED">
        <w:rPr>
          <w:rFonts w:ascii="Arial" w:hAnsi="Arial" w:cs="Arial"/>
          <w:sz w:val="24"/>
          <w:szCs w:val="24"/>
        </w:rPr>
        <w:t xml:space="preserve">It is important to ensure the same development and stretch opportunities are given to part-time workers, or those working at different times, to ensure they are not disadvantaged by not being around </w:t>
      </w:r>
      <w:r w:rsidR="004477C5">
        <w:rPr>
          <w:rFonts w:ascii="Arial" w:hAnsi="Arial" w:cs="Arial"/>
          <w:sz w:val="24"/>
          <w:szCs w:val="24"/>
        </w:rPr>
        <w:t>all/</w:t>
      </w:r>
      <w:r w:rsidR="003608ED" w:rsidRPr="003608ED">
        <w:rPr>
          <w:rFonts w:ascii="Arial" w:hAnsi="Arial" w:cs="Arial"/>
          <w:sz w:val="24"/>
          <w:szCs w:val="24"/>
        </w:rPr>
        <w:t>every day. It is also important to ensure that staff are not missing out on receiving key communications</w:t>
      </w:r>
      <w:r w:rsidR="008D7D77">
        <w:rPr>
          <w:rFonts w:ascii="Arial" w:hAnsi="Arial" w:cs="Arial"/>
          <w:sz w:val="24"/>
          <w:szCs w:val="24"/>
        </w:rPr>
        <w:t xml:space="preserve"> and handovers</w:t>
      </w:r>
      <w:r w:rsidR="003608ED" w:rsidRPr="003608ED">
        <w:rPr>
          <w:rFonts w:ascii="Arial" w:hAnsi="Arial" w:cs="Arial"/>
          <w:sz w:val="24"/>
          <w:szCs w:val="24"/>
        </w:rPr>
        <w:t>.</w:t>
      </w:r>
    </w:p>
    <w:p w14:paraId="33E7E52B" w14:textId="77777777" w:rsidR="003608ED" w:rsidRDefault="003608ED" w:rsidP="003608ED">
      <w:pPr>
        <w:spacing w:after="0"/>
        <w:rPr>
          <w:rFonts w:ascii="Arial" w:hAnsi="Arial" w:cs="Arial"/>
          <w:sz w:val="24"/>
          <w:szCs w:val="24"/>
        </w:rPr>
      </w:pPr>
    </w:p>
    <w:tbl>
      <w:tblPr>
        <w:tblStyle w:val="TableGrid"/>
        <w:tblW w:w="14312" w:type="dxa"/>
        <w:tblLook w:val="04A0" w:firstRow="1" w:lastRow="0" w:firstColumn="1" w:lastColumn="0" w:noHBand="0" w:noVBand="1"/>
      </w:tblPr>
      <w:tblGrid>
        <w:gridCol w:w="7366"/>
        <w:gridCol w:w="6946"/>
      </w:tblGrid>
      <w:tr w:rsidR="003608ED" w:rsidRPr="00F86817" w14:paraId="150B7DED" w14:textId="77777777" w:rsidTr="00796865">
        <w:tc>
          <w:tcPr>
            <w:tcW w:w="7366" w:type="dxa"/>
          </w:tcPr>
          <w:p w14:paraId="624F64B5" w14:textId="77777777" w:rsidR="003608ED" w:rsidRPr="00F86817" w:rsidRDefault="003608ED" w:rsidP="00B415E6">
            <w:pPr>
              <w:jc w:val="both"/>
              <w:rPr>
                <w:rFonts w:ascii="Arial" w:hAnsi="Arial" w:cs="Arial"/>
                <w:sz w:val="24"/>
                <w:szCs w:val="24"/>
              </w:rPr>
            </w:pPr>
          </w:p>
        </w:tc>
        <w:tc>
          <w:tcPr>
            <w:tcW w:w="6946" w:type="dxa"/>
            <w:tcBorders>
              <w:top w:val="nil"/>
              <w:bottom w:val="nil"/>
              <w:right w:val="nil"/>
            </w:tcBorders>
          </w:tcPr>
          <w:p w14:paraId="73D078A1" w14:textId="697199A9" w:rsidR="003608ED" w:rsidRPr="00243A2E" w:rsidRDefault="003608ED" w:rsidP="00243A2E">
            <w:pPr>
              <w:shd w:val="clear" w:color="auto" w:fill="005EB8"/>
              <w:rPr>
                <w:rFonts w:ascii="Arial" w:hAnsi="Arial" w:cs="Arial"/>
                <w:b/>
                <w:bCs/>
                <w:color w:val="FFFFFF" w:themeColor="background1"/>
                <w:sz w:val="26"/>
                <w:szCs w:val="26"/>
              </w:rPr>
            </w:pPr>
            <w:r w:rsidRPr="00BB610B">
              <w:rPr>
                <w:rFonts w:ascii="Arial" w:hAnsi="Arial" w:cs="Arial"/>
                <w:b/>
                <w:bCs/>
                <w:color w:val="FFFFFF" w:themeColor="background1"/>
                <w:sz w:val="26"/>
                <w:szCs w:val="26"/>
              </w:rPr>
              <w:t>REDUCE WORKLOAD</w:t>
            </w:r>
          </w:p>
          <w:p w14:paraId="1FB0BCF7" w14:textId="571472DC" w:rsidR="003608ED" w:rsidRPr="00070F08" w:rsidRDefault="003608ED" w:rsidP="00070F08">
            <w:pPr>
              <w:pStyle w:val="ListParagraph"/>
              <w:numPr>
                <w:ilvl w:val="0"/>
                <w:numId w:val="16"/>
              </w:numPr>
              <w:rPr>
                <w:rFonts w:ascii="Arial" w:hAnsi="Arial" w:cs="Arial"/>
                <w:sz w:val="24"/>
                <w:szCs w:val="24"/>
              </w:rPr>
            </w:pPr>
            <w:r w:rsidRPr="00070F08">
              <w:rPr>
                <w:rFonts w:ascii="Arial" w:hAnsi="Arial" w:cs="Arial"/>
                <w:sz w:val="24"/>
                <w:szCs w:val="24"/>
              </w:rPr>
              <w:t xml:space="preserve">What is the workload right now? </w:t>
            </w:r>
          </w:p>
          <w:p w14:paraId="5A4E1FAD" w14:textId="77777777" w:rsidR="003608ED" w:rsidRPr="00845127" w:rsidRDefault="003608ED" w:rsidP="0002753A">
            <w:pPr>
              <w:pStyle w:val="ListParagraph"/>
              <w:numPr>
                <w:ilvl w:val="0"/>
                <w:numId w:val="16"/>
              </w:numPr>
              <w:rPr>
                <w:rFonts w:ascii="Arial" w:hAnsi="Arial" w:cs="Arial"/>
                <w:sz w:val="24"/>
                <w:szCs w:val="24"/>
              </w:rPr>
            </w:pPr>
            <w:r w:rsidRPr="00845127">
              <w:rPr>
                <w:rFonts w:ascii="Arial" w:hAnsi="Arial" w:cs="Arial"/>
                <w:sz w:val="24"/>
                <w:szCs w:val="24"/>
              </w:rPr>
              <w:t xml:space="preserve">Can any activities be stopped? </w:t>
            </w:r>
          </w:p>
          <w:p w14:paraId="2931E9AD" w14:textId="77777777" w:rsidR="008D7D77" w:rsidRDefault="003608ED" w:rsidP="0002753A">
            <w:pPr>
              <w:pStyle w:val="ListParagraph"/>
              <w:numPr>
                <w:ilvl w:val="0"/>
                <w:numId w:val="16"/>
              </w:numPr>
              <w:rPr>
                <w:rFonts w:ascii="Arial" w:hAnsi="Arial" w:cs="Arial"/>
                <w:sz w:val="24"/>
                <w:szCs w:val="24"/>
              </w:rPr>
            </w:pPr>
            <w:r w:rsidRPr="00845127">
              <w:rPr>
                <w:rFonts w:ascii="Arial" w:hAnsi="Arial" w:cs="Arial"/>
                <w:sz w:val="24"/>
                <w:szCs w:val="24"/>
              </w:rPr>
              <w:t xml:space="preserve">Can </w:t>
            </w:r>
            <w:r w:rsidR="00243A2E">
              <w:rPr>
                <w:rFonts w:ascii="Arial" w:hAnsi="Arial" w:cs="Arial"/>
                <w:sz w:val="24"/>
                <w:szCs w:val="24"/>
              </w:rPr>
              <w:t>res</w:t>
            </w:r>
            <w:r w:rsidR="008D7D77">
              <w:rPr>
                <w:rFonts w:ascii="Arial" w:hAnsi="Arial" w:cs="Arial"/>
                <w:sz w:val="24"/>
                <w:szCs w:val="24"/>
              </w:rPr>
              <w:t xml:space="preserve">ponsibilities </w:t>
            </w:r>
            <w:r w:rsidRPr="00845127">
              <w:rPr>
                <w:rFonts w:ascii="Arial" w:hAnsi="Arial" w:cs="Arial"/>
                <w:sz w:val="24"/>
                <w:szCs w:val="24"/>
              </w:rPr>
              <w:t>/ deliverables be reduced</w:t>
            </w:r>
            <w:r w:rsidR="008D7D77">
              <w:rPr>
                <w:rFonts w:ascii="Arial" w:hAnsi="Arial" w:cs="Arial"/>
                <w:sz w:val="24"/>
                <w:szCs w:val="24"/>
              </w:rPr>
              <w:t>?</w:t>
            </w:r>
            <w:r w:rsidRPr="00845127">
              <w:rPr>
                <w:rFonts w:ascii="Arial" w:hAnsi="Arial" w:cs="Arial"/>
                <w:sz w:val="24"/>
                <w:szCs w:val="24"/>
              </w:rPr>
              <w:t xml:space="preserve"> </w:t>
            </w:r>
          </w:p>
          <w:p w14:paraId="022228C9" w14:textId="1EE61BFF" w:rsidR="003608ED" w:rsidRPr="00845127" w:rsidRDefault="008D7D77" w:rsidP="0002753A">
            <w:pPr>
              <w:pStyle w:val="ListParagraph"/>
              <w:numPr>
                <w:ilvl w:val="0"/>
                <w:numId w:val="16"/>
              </w:numPr>
              <w:rPr>
                <w:rFonts w:ascii="Arial" w:hAnsi="Arial" w:cs="Arial"/>
                <w:sz w:val="24"/>
                <w:szCs w:val="24"/>
              </w:rPr>
            </w:pPr>
            <w:r>
              <w:rPr>
                <w:rFonts w:ascii="Arial" w:hAnsi="Arial" w:cs="Arial"/>
                <w:sz w:val="24"/>
                <w:szCs w:val="24"/>
              </w:rPr>
              <w:t>Can deadlines be</w:t>
            </w:r>
            <w:r w:rsidR="003608ED">
              <w:rPr>
                <w:rFonts w:ascii="Arial" w:hAnsi="Arial" w:cs="Arial"/>
                <w:sz w:val="24"/>
                <w:szCs w:val="24"/>
              </w:rPr>
              <w:t xml:space="preserve"> </w:t>
            </w:r>
            <w:r w:rsidR="003608ED" w:rsidRPr="00845127">
              <w:rPr>
                <w:rFonts w:ascii="Arial" w:hAnsi="Arial" w:cs="Arial"/>
                <w:sz w:val="24"/>
                <w:szCs w:val="24"/>
              </w:rPr>
              <w:t>delayed</w:t>
            </w:r>
            <w:r>
              <w:rPr>
                <w:rFonts w:ascii="Arial" w:hAnsi="Arial" w:cs="Arial"/>
                <w:sz w:val="24"/>
                <w:szCs w:val="24"/>
              </w:rPr>
              <w:t xml:space="preserve"> / timeframes extended?</w:t>
            </w:r>
          </w:p>
          <w:p w14:paraId="738360F0" w14:textId="77777777" w:rsidR="003608ED" w:rsidRPr="00BB610B" w:rsidRDefault="003608ED" w:rsidP="003608ED">
            <w:pPr>
              <w:pStyle w:val="ListParagraph"/>
              <w:ind w:left="360"/>
              <w:rPr>
                <w:rFonts w:ascii="Arial" w:hAnsi="Arial" w:cs="Arial"/>
                <w:sz w:val="26"/>
                <w:szCs w:val="26"/>
              </w:rPr>
            </w:pPr>
          </w:p>
          <w:p w14:paraId="0D2F0744" w14:textId="7EA7162A" w:rsidR="003608ED" w:rsidRPr="00243A2E" w:rsidRDefault="003608ED" w:rsidP="00243A2E">
            <w:pPr>
              <w:shd w:val="clear" w:color="auto" w:fill="005EB8"/>
              <w:rPr>
                <w:rFonts w:ascii="Arial" w:hAnsi="Arial" w:cs="Arial"/>
                <w:b/>
                <w:bCs/>
                <w:color w:val="FFFFFF" w:themeColor="background1"/>
                <w:sz w:val="26"/>
                <w:szCs w:val="26"/>
              </w:rPr>
            </w:pPr>
            <w:r w:rsidRPr="00BB610B">
              <w:rPr>
                <w:rFonts w:ascii="Arial" w:hAnsi="Arial" w:cs="Arial"/>
                <w:b/>
                <w:bCs/>
                <w:color w:val="FFFFFF" w:themeColor="background1"/>
                <w:sz w:val="26"/>
                <w:szCs w:val="26"/>
              </w:rPr>
              <w:t>FIND ALTERNATIVE RESOURCE</w:t>
            </w:r>
          </w:p>
          <w:p w14:paraId="603681AF" w14:textId="311850CE" w:rsidR="003608ED" w:rsidRDefault="003608ED" w:rsidP="0002753A">
            <w:pPr>
              <w:pStyle w:val="ListParagraph"/>
              <w:numPr>
                <w:ilvl w:val="0"/>
                <w:numId w:val="16"/>
              </w:numPr>
              <w:rPr>
                <w:rFonts w:ascii="Arial" w:hAnsi="Arial" w:cs="Arial"/>
                <w:sz w:val="24"/>
                <w:szCs w:val="24"/>
              </w:rPr>
            </w:pPr>
            <w:r>
              <w:rPr>
                <w:rFonts w:ascii="Arial" w:hAnsi="Arial" w:cs="Arial"/>
                <w:sz w:val="24"/>
                <w:szCs w:val="24"/>
              </w:rPr>
              <w:t xml:space="preserve">Are </w:t>
            </w:r>
            <w:r w:rsidRPr="008E4064">
              <w:rPr>
                <w:rFonts w:ascii="Arial" w:hAnsi="Arial" w:cs="Arial"/>
                <w:sz w:val="24"/>
                <w:szCs w:val="24"/>
              </w:rPr>
              <w:t xml:space="preserve">other members of the team </w:t>
            </w:r>
            <w:r>
              <w:rPr>
                <w:rFonts w:ascii="Arial" w:hAnsi="Arial" w:cs="Arial"/>
                <w:sz w:val="24"/>
                <w:szCs w:val="24"/>
              </w:rPr>
              <w:t xml:space="preserve">willing and able to </w:t>
            </w:r>
            <w:r w:rsidRPr="008E4064">
              <w:rPr>
                <w:rFonts w:ascii="Arial" w:hAnsi="Arial" w:cs="Arial"/>
                <w:sz w:val="24"/>
                <w:szCs w:val="24"/>
              </w:rPr>
              <w:t>support aspects of the work</w:t>
            </w:r>
            <w:r>
              <w:rPr>
                <w:rFonts w:ascii="Arial" w:hAnsi="Arial" w:cs="Arial"/>
                <w:sz w:val="24"/>
                <w:szCs w:val="24"/>
              </w:rPr>
              <w:t>?</w:t>
            </w:r>
            <w:r w:rsidRPr="008E4064">
              <w:rPr>
                <w:rFonts w:ascii="Arial" w:hAnsi="Arial" w:cs="Arial"/>
                <w:sz w:val="24"/>
                <w:szCs w:val="24"/>
              </w:rPr>
              <w:t xml:space="preserve"> </w:t>
            </w:r>
            <w:r w:rsidR="008D7D77">
              <w:rPr>
                <w:rFonts w:ascii="Arial" w:hAnsi="Arial" w:cs="Arial"/>
                <w:sz w:val="24"/>
                <w:szCs w:val="24"/>
              </w:rPr>
              <w:t>Can this</w:t>
            </w:r>
            <w:r w:rsidRPr="008E4064">
              <w:rPr>
                <w:rFonts w:ascii="Arial" w:hAnsi="Arial" w:cs="Arial"/>
                <w:sz w:val="24"/>
                <w:szCs w:val="24"/>
              </w:rPr>
              <w:t xml:space="preserve"> support </w:t>
            </w:r>
            <w:r w:rsidR="00507A97">
              <w:rPr>
                <w:rFonts w:ascii="Arial" w:hAnsi="Arial" w:cs="Arial"/>
                <w:sz w:val="24"/>
                <w:szCs w:val="24"/>
              </w:rPr>
              <w:t>development?</w:t>
            </w:r>
          </w:p>
          <w:p w14:paraId="0CE0BBA4" w14:textId="36BEB438" w:rsidR="00507A97" w:rsidRPr="00845127" w:rsidRDefault="00507A97" w:rsidP="0002753A">
            <w:pPr>
              <w:pStyle w:val="ListParagraph"/>
              <w:numPr>
                <w:ilvl w:val="0"/>
                <w:numId w:val="16"/>
              </w:numPr>
              <w:rPr>
                <w:rFonts w:ascii="Arial" w:hAnsi="Arial" w:cs="Arial"/>
                <w:sz w:val="24"/>
                <w:szCs w:val="24"/>
              </w:rPr>
            </w:pPr>
            <w:r>
              <w:rPr>
                <w:rFonts w:ascii="Arial" w:hAnsi="Arial" w:cs="Arial"/>
                <w:sz w:val="24"/>
                <w:szCs w:val="24"/>
              </w:rPr>
              <w:t>What is the required staffing level &amp; skill mix for the team?</w:t>
            </w:r>
          </w:p>
          <w:p w14:paraId="261A0971" w14:textId="70C7E5A3" w:rsidR="003608ED" w:rsidRPr="003608ED" w:rsidRDefault="003608ED" w:rsidP="0002753A">
            <w:pPr>
              <w:pStyle w:val="ListParagraph"/>
              <w:numPr>
                <w:ilvl w:val="0"/>
                <w:numId w:val="16"/>
              </w:numPr>
              <w:rPr>
                <w:rFonts w:ascii="Arial" w:hAnsi="Arial" w:cs="Arial"/>
                <w:sz w:val="24"/>
                <w:szCs w:val="24"/>
              </w:rPr>
            </w:pPr>
            <w:r w:rsidRPr="00845127">
              <w:rPr>
                <w:rFonts w:ascii="Arial" w:hAnsi="Arial" w:cs="Arial"/>
                <w:sz w:val="24"/>
                <w:szCs w:val="24"/>
              </w:rPr>
              <w:t xml:space="preserve">Could a job </w:t>
            </w:r>
            <w:proofErr w:type="gramStart"/>
            <w:r w:rsidRPr="00845127">
              <w:rPr>
                <w:rFonts w:ascii="Arial" w:hAnsi="Arial" w:cs="Arial"/>
                <w:sz w:val="24"/>
                <w:szCs w:val="24"/>
              </w:rPr>
              <w:t>share</w:t>
            </w:r>
            <w:proofErr w:type="gramEnd"/>
            <w:r w:rsidRPr="00845127">
              <w:rPr>
                <w:rFonts w:ascii="Arial" w:hAnsi="Arial" w:cs="Arial"/>
                <w:sz w:val="24"/>
                <w:szCs w:val="24"/>
              </w:rPr>
              <w:t xml:space="preserve"> or job split be formed? Is there anyone </w:t>
            </w:r>
            <w:r w:rsidRPr="003608ED">
              <w:rPr>
                <w:rFonts w:ascii="Arial" w:hAnsi="Arial" w:cs="Arial"/>
                <w:sz w:val="24"/>
                <w:szCs w:val="24"/>
              </w:rPr>
              <w:t>else in scope?</w:t>
            </w:r>
          </w:p>
          <w:p w14:paraId="23BB76B2" w14:textId="4151CA7E" w:rsidR="00507A97" w:rsidRPr="00507A97" w:rsidRDefault="003608ED" w:rsidP="00507A97">
            <w:pPr>
              <w:pStyle w:val="ListParagraph"/>
              <w:numPr>
                <w:ilvl w:val="0"/>
                <w:numId w:val="16"/>
              </w:numPr>
              <w:rPr>
                <w:rFonts w:ascii="Arial" w:hAnsi="Arial" w:cs="Arial"/>
                <w:sz w:val="24"/>
                <w:szCs w:val="24"/>
              </w:rPr>
            </w:pPr>
            <w:r w:rsidRPr="003608ED">
              <w:rPr>
                <w:rFonts w:ascii="Arial" w:hAnsi="Arial" w:cs="Arial"/>
                <w:sz w:val="24"/>
                <w:szCs w:val="24"/>
              </w:rPr>
              <w:t>Do you need to recruit backfill and how quickly can that be actioned?</w:t>
            </w:r>
          </w:p>
          <w:p w14:paraId="16E5FA5B" w14:textId="3EF28639" w:rsidR="0002753A" w:rsidRDefault="00997D82" w:rsidP="0002753A">
            <w:pPr>
              <w:pStyle w:val="ListParagraph"/>
              <w:numPr>
                <w:ilvl w:val="0"/>
                <w:numId w:val="16"/>
              </w:numPr>
              <w:spacing w:before="240" w:after="240"/>
              <w:jc w:val="both"/>
              <w:rPr>
                <w:rFonts w:ascii="Arial" w:hAnsi="Arial" w:cs="Arial"/>
                <w:sz w:val="24"/>
                <w:szCs w:val="24"/>
              </w:rPr>
            </w:pPr>
            <w:r>
              <w:rPr>
                <w:rFonts w:ascii="Arial" w:hAnsi="Arial" w:cs="Arial"/>
                <w:sz w:val="24"/>
                <w:szCs w:val="24"/>
              </w:rPr>
              <w:t>Can you advertise for specific work patterns to fill gaps or resource teams</w:t>
            </w:r>
            <w:r w:rsidR="00243A2E">
              <w:rPr>
                <w:rFonts w:ascii="Arial" w:hAnsi="Arial" w:cs="Arial"/>
                <w:sz w:val="24"/>
                <w:szCs w:val="24"/>
              </w:rPr>
              <w:t xml:space="preserve"> differently?</w:t>
            </w:r>
          </w:p>
          <w:p w14:paraId="0FF3BFA3" w14:textId="39305A35" w:rsidR="0002753A" w:rsidRPr="008D7D77" w:rsidRDefault="0002753A" w:rsidP="008D7D77">
            <w:pPr>
              <w:pStyle w:val="ListParagraph"/>
              <w:numPr>
                <w:ilvl w:val="0"/>
                <w:numId w:val="16"/>
              </w:numPr>
              <w:spacing w:before="240" w:after="240"/>
              <w:jc w:val="both"/>
              <w:rPr>
                <w:rFonts w:ascii="Arial" w:hAnsi="Arial" w:cs="Arial"/>
                <w:sz w:val="24"/>
                <w:szCs w:val="24"/>
              </w:rPr>
            </w:pPr>
            <w:r w:rsidRPr="008D7D77">
              <w:rPr>
                <w:rFonts w:ascii="Arial" w:hAnsi="Arial" w:cs="Arial"/>
                <w:sz w:val="24"/>
                <w:szCs w:val="24"/>
              </w:rPr>
              <w:t xml:space="preserve">Is there a minimum number of shifts </w:t>
            </w:r>
            <w:r w:rsidR="00997D82" w:rsidRPr="008D7D77">
              <w:rPr>
                <w:rFonts w:ascii="Arial" w:hAnsi="Arial" w:cs="Arial"/>
                <w:sz w:val="24"/>
                <w:szCs w:val="24"/>
              </w:rPr>
              <w:t xml:space="preserve">per week that you </w:t>
            </w:r>
            <w:r w:rsidRPr="008D7D77">
              <w:rPr>
                <w:rFonts w:ascii="Arial" w:hAnsi="Arial" w:cs="Arial"/>
                <w:sz w:val="24"/>
                <w:szCs w:val="24"/>
              </w:rPr>
              <w:t>would require people to work</w:t>
            </w:r>
            <w:r w:rsidR="00997D82" w:rsidRPr="008D7D77">
              <w:rPr>
                <w:rFonts w:ascii="Arial" w:hAnsi="Arial" w:cs="Arial"/>
                <w:sz w:val="24"/>
                <w:szCs w:val="24"/>
              </w:rPr>
              <w:t xml:space="preserve"> in this role </w:t>
            </w:r>
            <w:proofErr w:type="gramStart"/>
            <w:r w:rsidR="00997D82" w:rsidRPr="008D7D77">
              <w:rPr>
                <w:rFonts w:ascii="Arial" w:hAnsi="Arial" w:cs="Arial"/>
                <w:sz w:val="24"/>
                <w:szCs w:val="24"/>
              </w:rPr>
              <w:t>e.g.</w:t>
            </w:r>
            <w:proofErr w:type="gramEnd"/>
            <w:r w:rsidR="00997D82" w:rsidRPr="008D7D77">
              <w:rPr>
                <w:rFonts w:ascii="Arial" w:hAnsi="Arial" w:cs="Arial"/>
                <w:sz w:val="24"/>
                <w:szCs w:val="24"/>
              </w:rPr>
              <w:t xml:space="preserve"> to keep skills / knowledge up to date</w:t>
            </w:r>
            <w:r w:rsidRPr="008D7D77">
              <w:rPr>
                <w:rFonts w:ascii="Arial" w:hAnsi="Arial" w:cs="Arial"/>
                <w:sz w:val="24"/>
                <w:szCs w:val="24"/>
              </w:rPr>
              <w:t>?</w:t>
            </w:r>
          </w:p>
        </w:tc>
      </w:tr>
    </w:tbl>
    <w:p w14:paraId="4EB1AABE" w14:textId="34841A83" w:rsidR="005D2741" w:rsidRDefault="003608ED" w:rsidP="00596B48">
      <w:pPr>
        <w:spacing w:after="0"/>
        <w:rPr>
          <w:rFonts w:ascii="Arial" w:hAnsi="Arial" w:cs="Arial"/>
          <w:sz w:val="24"/>
          <w:szCs w:val="24"/>
        </w:rPr>
      </w:pPr>
      <w:r w:rsidRPr="00F86817">
        <w:rPr>
          <w:rFonts w:ascii="Arial" w:hAnsi="Arial" w:cs="Arial"/>
          <w:sz w:val="24"/>
          <w:szCs w:val="24"/>
        </w:rPr>
        <w:lastRenderedPageBreak/>
        <w:t xml:space="preserve"> </w:t>
      </w:r>
    </w:p>
    <w:p w14:paraId="2B9CC319" w14:textId="16F18D2B" w:rsidR="008D7D77" w:rsidRDefault="00FC1ADD" w:rsidP="00E427EA">
      <w:pPr>
        <w:pStyle w:val="ListParagraph"/>
        <w:numPr>
          <w:ilvl w:val="0"/>
          <w:numId w:val="23"/>
        </w:numPr>
        <w:spacing w:after="0"/>
        <w:jc w:val="both"/>
        <w:rPr>
          <w:rFonts w:ascii="Arial" w:hAnsi="Arial" w:cs="Arial"/>
          <w:sz w:val="24"/>
          <w:szCs w:val="24"/>
        </w:rPr>
      </w:pPr>
      <w:r w:rsidRPr="00834CC4">
        <w:rPr>
          <w:rFonts w:ascii="Arial" w:hAnsi="Arial" w:cs="Arial"/>
          <w:b/>
          <w:bCs/>
          <w:sz w:val="24"/>
          <w:szCs w:val="24"/>
        </w:rPr>
        <w:t>Flexibility in ‘</w:t>
      </w:r>
      <w:r w:rsidR="000C2F84" w:rsidRPr="00834CC4">
        <w:rPr>
          <w:rFonts w:ascii="Arial" w:hAnsi="Arial" w:cs="Arial"/>
          <w:b/>
          <w:bCs/>
          <w:sz w:val="24"/>
          <w:szCs w:val="24"/>
        </w:rPr>
        <w:t>Where</w:t>
      </w:r>
      <w:r w:rsidRPr="00834CC4">
        <w:rPr>
          <w:rFonts w:ascii="Arial" w:hAnsi="Arial" w:cs="Arial"/>
          <w:b/>
          <w:bCs/>
          <w:sz w:val="24"/>
          <w:szCs w:val="24"/>
        </w:rPr>
        <w:t>’</w:t>
      </w:r>
      <w:r w:rsidR="007E1C1F" w:rsidRPr="00834CC4">
        <w:rPr>
          <w:rFonts w:ascii="Arial" w:hAnsi="Arial" w:cs="Arial"/>
          <w:b/>
          <w:bCs/>
          <w:sz w:val="24"/>
          <w:szCs w:val="24"/>
        </w:rPr>
        <w:t xml:space="preserve"> </w:t>
      </w:r>
      <w:r w:rsidR="007E1C1F" w:rsidRPr="00834CC4">
        <w:rPr>
          <w:rFonts w:ascii="Arial" w:hAnsi="Arial" w:cs="Arial"/>
          <w:sz w:val="24"/>
          <w:szCs w:val="24"/>
        </w:rPr>
        <w:t xml:space="preserve">– </w:t>
      </w:r>
      <w:r w:rsidR="00834CC4" w:rsidRPr="00834CC4">
        <w:rPr>
          <w:rFonts w:ascii="Arial" w:hAnsi="Arial" w:cs="Arial"/>
          <w:sz w:val="24"/>
          <w:szCs w:val="24"/>
        </w:rPr>
        <w:t xml:space="preserve">considering if remote working is possible </w:t>
      </w:r>
    </w:p>
    <w:p w14:paraId="4BC16118" w14:textId="77777777" w:rsidR="00834CC4" w:rsidRPr="00834CC4" w:rsidRDefault="00834CC4" w:rsidP="00834CC4">
      <w:pPr>
        <w:pStyle w:val="ListParagraph"/>
        <w:spacing w:after="0"/>
        <w:jc w:val="both"/>
        <w:rPr>
          <w:rFonts w:ascii="Arial" w:hAnsi="Arial" w:cs="Arial"/>
          <w:sz w:val="24"/>
          <w:szCs w:val="24"/>
        </w:rPr>
      </w:pPr>
    </w:p>
    <w:p w14:paraId="7EA96C44" w14:textId="78C21BC5" w:rsidR="000C2F84" w:rsidRDefault="00343CE0" w:rsidP="0082351A">
      <w:pPr>
        <w:jc w:val="both"/>
        <w:rPr>
          <w:rFonts w:ascii="Arial" w:hAnsi="Arial" w:cs="Arial"/>
          <w:sz w:val="24"/>
          <w:szCs w:val="24"/>
        </w:rPr>
      </w:pPr>
      <w:r w:rsidRPr="005D2741">
        <w:rPr>
          <w:rFonts w:ascii="Arial" w:hAnsi="Arial" w:cs="Arial"/>
          <w:sz w:val="24"/>
          <w:szCs w:val="24"/>
        </w:rPr>
        <w:t xml:space="preserve">Whilst many of our NHS roles </w:t>
      </w:r>
      <w:proofErr w:type="gramStart"/>
      <w:r w:rsidRPr="005D2741">
        <w:rPr>
          <w:rFonts w:ascii="Arial" w:hAnsi="Arial" w:cs="Arial"/>
          <w:sz w:val="24"/>
          <w:szCs w:val="24"/>
        </w:rPr>
        <w:t>have to</w:t>
      </w:r>
      <w:proofErr w:type="gramEnd"/>
      <w:r w:rsidRPr="005D2741">
        <w:rPr>
          <w:rFonts w:ascii="Arial" w:hAnsi="Arial" w:cs="Arial"/>
          <w:sz w:val="24"/>
          <w:szCs w:val="24"/>
        </w:rPr>
        <w:t xml:space="preserve"> be undertaken in a fixed location, the COVID-19 pandemic illustrated that a surprising number of roles can embrace remote working </w:t>
      </w:r>
      <w:r w:rsidR="008D7D77">
        <w:rPr>
          <w:rFonts w:ascii="Arial" w:hAnsi="Arial" w:cs="Arial"/>
          <w:sz w:val="24"/>
          <w:szCs w:val="24"/>
        </w:rPr>
        <w:t xml:space="preserve">for all or some of their week </w:t>
      </w:r>
      <w:r w:rsidRPr="005D2741">
        <w:rPr>
          <w:rFonts w:ascii="Arial" w:hAnsi="Arial" w:cs="Arial"/>
          <w:sz w:val="24"/>
          <w:szCs w:val="24"/>
        </w:rPr>
        <w:t xml:space="preserve">– including working from home. It has become a new normal for many people and has given us an introduction to remote working principles and practices.  </w:t>
      </w:r>
      <w:r w:rsidR="00834CC4">
        <w:rPr>
          <w:rFonts w:ascii="Arial" w:hAnsi="Arial" w:cs="Arial"/>
          <w:sz w:val="24"/>
          <w:szCs w:val="24"/>
        </w:rPr>
        <w:t>This section will help you identify if</w:t>
      </w:r>
      <w:r w:rsidR="000C2F84" w:rsidRPr="005D2741">
        <w:rPr>
          <w:rFonts w:ascii="Arial" w:hAnsi="Arial" w:cs="Arial"/>
          <w:sz w:val="24"/>
          <w:szCs w:val="24"/>
        </w:rPr>
        <w:t xml:space="preserve"> this </w:t>
      </w:r>
      <w:proofErr w:type="gramStart"/>
      <w:r w:rsidR="000C2F84" w:rsidRPr="005D2741">
        <w:rPr>
          <w:rFonts w:ascii="Arial" w:hAnsi="Arial" w:cs="Arial"/>
          <w:sz w:val="24"/>
          <w:szCs w:val="24"/>
        </w:rPr>
        <w:t xml:space="preserve">role </w:t>
      </w:r>
      <w:r w:rsidR="00834CC4">
        <w:rPr>
          <w:rFonts w:ascii="Arial" w:hAnsi="Arial" w:cs="Arial"/>
          <w:sz w:val="24"/>
          <w:szCs w:val="24"/>
        </w:rPr>
        <w:t xml:space="preserve"> can</w:t>
      </w:r>
      <w:proofErr w:type="gramEnd"/>
      <w:r w:rsidR="00834CC4">
        <w:rPr>
          <w:rFonts w:ascii="Arial" w:hAnsi="Arial" w:cs="Arial"/>
          <w:sz w:val="24"/>
          <w:szCs w:val="24"/>
        </w:rPr>
        <w:t xml:space="preserve"> </w:t>
      </w:r>
      <w:r w:rsidR="000C2F84" w:rsidRPr="005D2741">
        <w:rPr>
          <w:rFonts w:ascii="Arial" w:hAnsi="Arial" w:cs="Arial"/>
          <w:sz w:val="24"/>
          <w:szCs w:val="24"/>
        </w:rPr>
        <w:t>accommodate a degree of working from home or another location</w:t>
      </w:r>
      <w:r w:rsidR="00834CC4">
        <w:rPr>
          <w:rFonts w:ascii="Arial" w:hAnsi="Arial" w:cs="Arial"/>
          <w:sz w:val="24"/>
          <w:szCs w:val="24"/>
        </w:rPr>
        <w:t>, and think about w</w:t>
      </w:r>
      <w:r w:rsidR="000C2F84" w:rsidRPr="005D2741">
        <w:rPr>
          <w:rFonts w:ascii="Arial" w:hAnsi="Arial" w:cs="Arial"/>
          <w:sz w:val="24"/>
          <w:szCs w:val="24"/>
        </w:rPr>
        <w:t>hat needs to be put in place to enable sharing of knowledge with others and team cohesio</w:t>
      </w:r>
      <w:r w:rsidR="00834CC4">
        <w:rPr>
          <w:rFonts w:ascii="Arial" w:hAnsi="Arial" w:cs="Arial"/>
          <w:sz w:val="24"/>
          <w:szCs w:val="24"/>
        </w:rPr>
        <w:t>n, as well as what technology might be needed.</w:t>
      </w:r>
    </w:p>
    <w:p w14:paraId="3D276AD1" w14:textId="4A94D3EB" w:rsidR="00670A9A" w:rsidRPr="005D2741" w:rsidRDefault="00670A9A" w:rsidP="0082351A">
      <w:pPr>
        <w:jc w:val="both"/>
        <w:rPr>
          <w:rFonts w:ascii="Arial" w:hAnsi="Arial" w:cs="Arial"/>
          <w:sz w:val="24"/>
          <w:szCs w:val="24"/>
        </w:rPr>
      </w:pPr>
      <w:r>
        <w:rPr>
          <w:rFonts w:ascii="Arial" w:hAnsi="Arial" w:cs="Arial"/>
          <w:sz w:val="24"/>
          <w:szCs w:val="24"/>
        </w:rPr>
        <w:t>Being clear about the type of activity that suits remote / virtual working, and the activities that are best done when physically together, will help you identify if a role can accommodate working remotely, and for what proportion of the week. Remember to factor in time for a team coming together physically to support cohesion and wellbeing also. Finally, think about how remote working interacts with other forms of flexibility – when</w:t>
      </w:r>
      <w:r w:rsidR="00AC4478">
        <w:rPr>
          <w:rFonts w:ascii="Arial" w:hAnsi="Arial" w:cs="Arial"/>
          <w:sz w:val="24"/>
          <w:szCs w:val="24"/>
        </w:rPr>
        <w:t xml:space="preserve"> and how much. </w:t>
      </w:r>
    </w:p>
    <w:tbl>
      <w:tblPr>
        <w:tblStyle w:val="TableGrid"/>
        <w:tblW w:w="14312" w:type="dxa"/>
        <w:tblLook w:val="04A0" w:firstRow="1" w:lastRow="0" w:firstColumn="1" w:lastColumn="0" w:noHBand="0" w:noVBand="1"/>
      </w:tblPr>
      <w:tblGrid>
        <w:gridCol w:w="6941"/>
        <w:gridCol w:w="7371"/>
      </w:tblGrid>
      <w:tr w:rsidR="002F3232" w14:paraId="282B3C1B" w14:textId="77777777" w:rsidTr="004307A6">
        <w:tc>
          <w:tcPr>
            <w:tcW w:w="6941" w:type="dxa"/>
          </w:tcPr>
          <w:p w14:paraId="27E4DFB9" w14:textId="77777777" w:rsidR="002F3232" w:rsidRDefault="002F3232" w:rsidP="0082351A">
            <w:pPr>
              <w:jc w:val="both"/>
              <w:rPr>
                <w:rFonts w:ascii="Arial" w:hAnsi="Arial" w:cs="Arial"/>
                <w:sz w:val="24"/>
                <w:szCs w:val="24"/>
              </w:rPr>
            </w:pPr>
          </w:p>
        </w:tc>
        <w:tc>
          <w:tcPr>
            <w:tcW w:w="7371" w:type="dxa"/>
            <w:tcBorders>
              <w:top w:val="nil"/>
              <w:bottom w:val="nil"/>
              <w:right w:val="nil"/>
            </w:tcBorders>
          </w:tcPr>
          <w:p w14:paraId="7BA4E17B" w14:textId="1D8308AC" w:rsidR="00670A9A" w:rsidRPr="00243A2E" w:rsidRDefault="00670A9A" w:rsidP="00670A9A">
            <w:pPr>
              <w:shd w:val="clear" w:color="auto" w:fill="005EB8"/>
              <w:rPr>
                <w:rFonts w:ascii="Arial" w:hAnsi="Arial" w:cs="Arial"/>
                <w:b/>
                <w:bCs/>
                <w:color w:val="FFFFFF" w:themeColor="background1"/>
                <w:sz w:val="26"/>
                <w:szCs w:val="26"/>
              </w:rPr>
            </w:pPr>
            <w:r>
              <w:rPr>
                <w:rFonts w:ascii="Arial" w:hAnsi="Arial" w:cs="Arial"/>
                <w:b/>
                <w:bCs/>
                <w:color w:val="FFFFFF" w:themeColor="background1"/>
                <w:sz w:val="26"/>
                <w:szCs w:val="26"/>
              </w:rPr>
              <w:t xml:space="preserve">IDENTIFY WHAT </w:t>
            </w:r>
            <w:r w:rsidR="00834CC4">
              <w:rPr>
                <w:rFonts w:ascii="Arial" w:hAnsi="Arial" w:cs="Arial"/>
                <w:b/>
                <w:bCs/>
                <w:color w:val="FFFFFF" w:themeColor="background1"/>
                <w:sz w:val="26"/>
                <w:szCs w:val="26"/>
              </w:rPr>
              <w:t xml:space="preserve">ACTIVITY </w:t>
            </w:r>
            <w:r>
              <w:rPr>
                <w:rFonts w:ascii="Arial" w:hAnsi="Arial" w:cs="Arial"/>
                <w:b/>
                <w:bCs/>
                <w:color w:val="FFFFFF" w:themeColor="background1"/>
                <w:sz w:val="26"/>
                <w:szCs w:val="26"/>
              </w:rPr>
              <w:t>CAN BE DONE REMOTELY</w:t>
            </w:r>
          </w:p>
          <w:p w14:paraId="04EEA026" w14:textId="5447CCF1"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 xml:space="preserve">Who are </w:t>
            </w:r>
            <w:r w:rsidR="00834CC4">
              <w:rPr>
                <w:rFonts w:ascii="Arial" w:hAnsi="Arial" w:cs="Arial"/>
                <w:sz w:val="24"/>
                <w:szCs w:val="24"/>
              </w:rPr>
              <w:t>the</w:t>
            </w:r>
            <w:r w:rsidRPr="00834CC4">
              <w:rPr>
                <w:rFonts w:ascii="Arial" w:hAnsi="Arial" w:cs="Arial"/>
                <w:sz w:val="24"/>
                <w:szCs w:val="24"/>
              </w:rPr>
              <w:t xml:space="preserve"> patients/colleagues</w:t>
            </w:r>
            <w:r w:rsidR="00834CC4">
              <w:rPr>
                <w:rFonts w:ascii="Arial" w:hAnsi="Arial" w:cs="Arial"/>
                <w:sz w:val="24"/>
                <w:szCs w:val="24"/>
              </w:rPr>
              <w:t xml:space="preserve">/stakeholders for the role </w:t>
            </w:r>
            <w:r w:rsidRPr="00834CC4">
              <w:rPr>
                <w:rFonts w:ascii="Arial" w:hAnsi="Arial" w:cs="Arial"/>
                <w:sz w:val="24"/>
                <w:szCs w:val="24"/>
              </w:rPr>
              <w:t xml:space="preserve">and what do they need/expect by way of presence? </w:t>
            </w:r>
          </w:p>
          <w:p w14:paraId="1642F836" w14:textId="360FE6CC"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 xml:space="preserve">What are the </w:t>
            </w:r>
            <w:r w:rsidR="00670A9A" w:rsidRPr="00834CC4">
              <w:rPr>
                <w:rFonts w:ascii="Arial" w:hAnsi="Arial" w:cs="Arial"/>
                <w:sz w:val="24"/>
                <w:szCs w:val="24"/>
              </w:rPr>
              <w:t xml:space="preserve">potential </w:t>
            </w:r>
            <w:r w:rsidRPr="00834CC4">
              <w:rPr>
                <w:rFonts w:ascii="Arial" w:hAnsi="Arial" w:cs="Arial"/>
                <w:sz w:val="24"/>
                <w:szCs w:val="24"/>
              </w:rPr>
              <w:t>benefits to your patients from remote or virtual working (</w:t>
            </w:r>
            <w:proofErr w:type="gramStart"/>
            <w:r w:rsidRPr="00834CC4">
              <w:rPr>
                <w:rFonts w:ascii="Arial" w:hAnsi="Arial" w:cs="Arial"/>
                <w:sz w:val="24"/>
                <w:szCs w:val="24"/>
              </w:rPr>
              <w:t>e.g.</w:t>
            </w:r>
            <w:proofErr w:type="gramEnd"/>
            <w:r w:rsidRPr="00834CC4">
              <w:rPr>
                <w:rFonts w:ascii="Arial" w:hAnsi="Arial" w:cs="Arial"/>
                <w:sz w:val="24"/>
                <w:szCs w:val="24"/>
              </w:rPr>
              <w:t xml:space="preserve"> they don’t need to travel to the service or take time away from their work/caring responsibilities)? </w:t>
            </w:r>
          </w:p>
          <w:p w14:paraId="7DF68429" w14:textId="1B0740A4"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How will you measur</w:t>
            </w:r>
            <w:r w:rsidR="00834CC4">
              <w:rPr>
                <w:rFonts w:ascii="Arial" w:hAnsi="Arial" w:cs="Arial"/>
                <w:sz w:val="24"/>
                <w:szCs w:val="24"/>
              </w:rPr>
              <w:t>e the performance of this role</w:t>
            </w:r>
            <w:r w:rsidRPr="00834CC4">
              <w:rPr>
                <w:rFonts w:ascii="Arial" w:hAnsi="Arial" w:cs="Arial"/>
                <w:sz w:val="24"/>
                <w:szCs w:val="24"/>
              </w:rPr>
              <w:t xml:space="preserve"> in an outcomes-based way? </w:t>
            </w:r>
          </w:p>
          <w:p w14:paraId="28DB38F9" w14:textId="0321084F"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 xml:space="preserve">How often does the whole team </w:t>
            </w:r>
            <w:r w:rsidR="00834CC4">
              <w:rPr>
                <w:rFonts w:ascii="Arial" w:hAnsi="Arial" w:cs="Arial"/>
                <w:sz w:val="24"/>
                <w:szCs w:val="24"/>
              </w:rPr>
              <w:t xml:space="preserve">(which this role is part of) </w:t>
            </w:r>
            <w:r w:rsidRPr="00834CC4">
              <w:rPr>
                <w:rFonts w:ascii="Arial" w:hAnsi="Arial" w:cs="Arial"/>
                <w:sz w:val="24"/>
                <w:szCs w:val="24"/>
              </w:rPr>
              <w:t>need to be physically together, in the same room</w:t>
            </w:r>
            <w:r w:rsidR="00670A9A" w:rsidRPr="00834CC4">
              <w:rPr>
                <w:rFonts w:ascii="Arial" w:hAnsi="Arial" w:cs="Arial"/>
                <w:sz w:val="24"/>
                <w:szCs w:val="24"/>
              </w:rPr>
              <w:t>, and what’s the purpose of this time together?</w:t>
            </w:r>
          </w:p>
          <w:p w14:paraId="1DAC2CD8" w14:textId="1D43005B" w:rsidR="002F3232"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 xml:space="preserve">Which </w:t>
            </w:r>
            <w:r w:rsidR="00E2320E">
              <w:rPr>
                <w:rFonts w:ascii="Arial" w:hAnsi="Arial" w:cs="Arial"/>
                <w:sz w:val="24"/>
                <w:szCs w:val="24"/>
              </w:rPr>
              <w:t xml:space="preserve">of the role activities </w:t>
            </w:r>
            <w:r w:rsidRPr="00834CC4">
              <w:rPr>
                <w:rFonts w:ascii="Arial" w:hAnsi="Arial" w:cs="Arial"/>
                <w:sz w:val="24"/>
                <w:szCs w:val="24"/>
              </w:rPr>
              <w:t xml:space="preserve">are suited to remote working? Which require presence in a physical location such as an office, </w:t>
            </w:r>
            <w:proofErr w:type="gramStart"/>
            <w:r w:rsidRPr="00834CC4">
              <w:rPr>
                <w:rFonts w:ascii="Arial" w:hAnsi="Arial" w:cs="Arial"/>
                <w:sz w:val="24"/>
                <w:szCs w:val="24"/>
              </w:rPr>
              <w:t>ward</w:t>
            </w:r>
            <w:proofErr w:type="gramEnd"/>
            <w:r w:rsidRPr="00834CC4">
              <w:rPr>
                <w:rFonts w:ascii="Arial" w:hAnsi="Arial" w:cs="Arial"/>
                <w:sz w:val="24"/>
                <w:szCs w:val="24"/>
              </w:rPr>
              <w:t xml:space="preserve"> or GP practice? </w:t>
            </w:r>
          </w:p>
          <w:p w14:paraId="1C00822E" w14:textId="4C20E004" w:rsidR="00E65973" w:rsidRPr="00E65973" w:rsidRDefault="00834CC4" w:rsidP="00E65973">
            <w:pPr>
              <w:pStyle w:val="ListParagraph"/>
              <w:numPr>
                <w:ilvl w:val="0"/>
                <w:numId w:val="14"/>
              </w:numPr>
              <w:spacing w:before="120" w:after="120"/>
              <w:ind w:left="357" w:hanging="357"/>
              <w:jc w:val="both"/>
              <w:rPr>
                <w:rFonts w:ascii="Arial" w:hAnsi="Arial" w:cs="Arial"/>
                <w:sz w:val="24"/>
                <w:szCs w:val="24"/>
              </w:rPr>
            </w:pPr>
            <w:r>
              <w:rPr>
                <w:rFonts w:ascii="Arial" w:hAnsi="Arial" w:cs="Arial"/>
                <w:sz w:val="24"/>
                <w:szCs w:val="24"/>
              </w:rPr>
              <w:t>How much of this role do these activities take up?</w:t>
            </w:r>
          </w:p>
          <w:p w14:paraId="6878C64F" w14:textId="77777777"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 xml:space="preserve">Are there any health and safety considerations? </w:t>
            </w:r>
          </w:p>
          <w:p w14:paraId="08E75E0C" w14:textId="34F0B8D3"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lastRenderedPageBreak/>
              <w:t xml:space="preserve">What equipment will </w:t>
            </w:r>
            <w:r w:rsidR="00834CC4">
              <w:rPr>
                <w:rFonts w:ascii="Arial" w:hAnsi="Arial" w:cs="Arial"/>
                <w:sz w:val="24"/>
                <w:szCs w:val="24"/>
              </w:rPr>
              <w:t>be needed to perform this role r</w:t>
            </w:r>
            <w:r w:rsidRPr="00834CC4">
              <w:rPr>
                <w:rFonts w:ascii="Arial" w:hAnsi="Arial" w:cs="Arial"/>
                <w:sz w:val="24"/>
                <w:szCs w:val="24"/>
              </w:rPr>
              <w:t xml:space="preserve">emotely? </w:t>
            </w:r>
          </w:p>
          <w:p w14:paraId="097EB035" w14:textId="74005E4D"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How will the team communicate and share knowledge</w:t>
            </w:r>
            <w:r w:rsidR="00670A9A" w:rsidRPr="00834CC4">
              <w:rPr>
                <w:rFonts w:ascii="Arial" w:hAnsi="Arial" w:cs="Arial"/>
                <w:sz w:val="24"/>
                <w:szCs w:val="24"/>
              </w:rPr>
              <w:t xml:space="preserve"> when not physically together</w:t>
            </w:r>
            <w:r w:rsidRPr="00834CC4">
              <w:rPr>
                <w:rFonts w:ascii="Arial" w:hAnsi="Arial" w:cs="Arial"/>
                <w:sz w:val="24"/>
                <w:szCs w:val="24"/>
              </w:rPr>
              <w:t xml:space="preserve">? </w:t>
            </w:r>
          </w:p>
          <w:p w14:paraId="4DE4618E" w14:textId="319A90A5" w:rsidR="002F3232" w:rsidRPr="00834CC4"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What practices have you adopted/could you adopt which support team cohesion, health and wellbeing</w:t>
            </w:r>
            <w:r w:rsidR="00834CC4">
              <w:rPr>
                <w:rFonts w:ascii="Arial" w:hAnsi="Arial" w:cs="Arial"/>
                <w:sz w:val="24"/>
                <w:szCs w:val="24"/>
              </w:rPr>
              <w:t xml:space="preserve"> when working remotely</w:t>
            </w:r>
            <w:r w:rsidRPr="00834CC4">
              <w:rPr>
                <w:rFonts w:ascii="Arial" w:hAnsi="Arial" w:cs="Arial"/>
                <w:sz w:val="24"/>
                <w:szCs w:val="24"/>
              </w:rPr>
              <w:t xml:space="preserve">? </w:t>
            </w:r>
          </w:p>
          <w:p w14:paraId="12678378" w14:textId="5D815500" w:rsidR="002F3232" w:rsidRPr="002F3232" w:rsidRDefault="002F3232" w:rsidP="002F3232">
            <w:pPr>
              <w:pStyle w:val="ListParagraph"/>
              <w:numPr>
                <w:ilvl w:val="0"/>
                <w:numId w:val="14"/>
              </w:numPr>
              <w:spacing w:before="120" w:after="120"/>
              <w:ind w:left="357" w:hanging="357"/>
              <w:jc w:val="both"/>
              <w:rPr>
                <w:rFonts w:ascii="Arial" w:hAnsi="Arial" w:cs="Arial"/>
                <w:sz w:val="24"/>
                <w:szCs w:val="24"/>
              </w:rPr>
            </w:pPr>
            <w:r w:rsidRPr="00834CC4">
              <w:rPr>
                <w:rFonts w:ascii="Arial" w:hAnsi="Arial" w:cs="Arial"/>
                <w:sz w:val="24"/>
                <w:szCs w:val="24"/>
              </w:rPr>
              <w:t xml:space="preserve">How can you ensure regular feedback </w:t>
            </w:r>
            <w:r w:rsidR="00834CC4">
              <w:rPr>
                <w:rFonts w:ascii="Arial" w:hAnsi="Arial" w:cs="Arial"/>
                <w:sz w:val="24"/>
                <w:szCs w:val="24"/>
              </w:rPr>
              <w:t xml:space="preserve">when working remotely, </w:t>
            </w:r>
            <w:r w:rsidRPr="00834CC4">
              <w:rPr>
                <w:rFonts w:ascii="Arial" w:hAnsi="Arial" w:cs="Arial"/>
                <w:sz w:val="24"/>
                <w:szCs w:val="24"/>
              </w:rPr>
              <w:t>about performance, health and wellbeing and ways of working?</w:t>
            </w:r>
          </w:p>
        </w:tc>
      </w:tr>
    </w:tbl>
    <w:p w14:paraId="379F0B22" w14:textId="77777777" w:rsidR="00A7115E" w:rsidRDefault="00A7115E" w:rsidP="000C2F84">
      <w:pPr>
        <w:rPr>
          <w:rFonts w:ascii="Arial" w:hAnsi="Arial" w:cs="Arial"/>
          <w:b/>
          <w:bCs/>
          <w:sz w:val="20"/>
          <w:szCs w:val="20"/>
        </w:rPr>
      </w:pPr>
    </w:p>
    <w:p w14:paraId="65250640" w14:textId="6E6ACB36" w:rsidR="00995820" w:rsidRDefault="00995820">
      <w:pPr>
        <w:rPr>
          <w:rFonts w:ascii="Arial" w:hAnsi="Arial" w:cs="Arial"/>
          <w:b/>
          <w:bCs/>
          <w:sz w:val="20"/>
          <w:szCs w:val="20"/>
        </w:rPr>
      </w:pPr>
      <w:r>
        <w:rPr>
          <w:rFonts w:ascii="Arial" w:hAnsi="Arial" w:cs="Arial"/>
          <w:b/>
          <w:bCs/>
          <w:sz w:val="20"/>
          <w:szCs w:val="20"/>
        </w:rPr>
        <w:br w:type="page"/>
      </w:r>
    </w:p>
    <w:p w14:paraId="2D2D77D5" w14:textId="77777777" w:rsidR="00995820" w:rsidRPr="00995820" w:rsidRDefault="00995820" w:rsidP="00995820">
      <w:pPr>
        <w:pStyle w:val="ListParagraph"/>
        <w:rPr>
          <w:rFonts w:ascii="Arial" w:hAnsi="Arial" w:cs="Arial"/>
          <w:sz w:val="24"/>
          <w:szCs w:val="24"/>
        </w:rPr>
      </w:pPr>
    </w:p>
    <w:p w14:paraId="71C93EC8" w14:textId="0DA279F6" w:rsidR="000C2F84" w:rsidRPr="00FC1ADD" w:rsidRDefault="00FC1ADD" w:rsidP="00FC1ADD">
      <w:pPr>
        <w:pStyle w:val="ListParagraph"/>
        <w:numPr>
          <w:ilvl w:val="0"/>
          <w:numId w:val="23"/>
        </w:numPr>
        <w:rPr>
          <w:rFonts w:ascii="Arial" w:hAnsi="Arial" w:cs="Arial"/>
          <w:sz w:val="24"/>
          <w:szCs w:val="24"/>
        </w:rPr>
      </w:pPr>
      <w:r>
        <w:rPr>
          <w:rFonts w:ascii="Arial" w:hAnsi="Arial" w:cs="Arial"/>
          <w:b/>
          <w:bCs/>
          <w:sz w:val="24"/>
          <w:szCs w:val="24"/>
        </w:rPr>
        <w:t>Flexibility in ‘</w:t>
      </w:r>
      <w:r w:rsidR="000C2F84" w:rsidRPr="00FC1ADD">
        <w:rPr>
          <w:rFonts w:ascii="Arial" w:hAnsi="Arial" w:cs="Arial"/>
          <w:b/>
          <w:bCs/>
          <w:sz w:val="24"/>
          <w:szCs w:val="24"/>
        </w:rPr>
        <w:t>How</w:t>
      </w:r>
      <w:r>
        <w:rPr>
          <w:rFonts w:ascii="Arial" w:hAnsi="Arial" w:cs="Arial"/>
          <w:b/>
          <w:bCs/>
          <w:sz w:val="24"/>
          <w:szCs w:val="24"/>
        </w:rPr>
        <w:t>’</w:t>
      </w:r>
      <w:r w:rsidR="000C2F84" w:rsidRPr="00FC1ADD">
        <w:rPr>
          <w:rFonts w:ascii="Arial" w:hAnsi="Arial" w:cs="Arial"/>
          <w:b/>
          <w:bCs/>
          <w:sz w:val="24"/>
          <w:szCs w:val="24"/>
        </w:rPr>
        <w:t xml:space="preserve"> </w:t>
      </w:r>
      <w:r w:rsidR="007E1C1F" w:rsidRPr="00FC1ADD">
        <w:rPr>
          <w:rFonts w:ascii="Arial" w:hAnsi="Arial" w:cs="Arial"/>
          <w:sz w:val="24"/>
          <w:szCs w:val="24"/>
        </w:rPr>
        <w:t xml:space="preserve">– </w:t>
      </w:r>
      <w:r>
        <w:rPr>
          <w:rFonts w:ascii="Arial" w:hAnsi="Arial" w:cs="Arial"/>
          <w:sz w:val="24"/>
          <w:szCs w:val="24"/>
        </w:rPr>
        <w:t>different ways of planning and undertaking work</w:t>
      </w:r>
      <w:r w:rsidR="000C2F84" w:rsidRPr="00FC1ADD">
        <w:rPr>
          <w:rFonts w:ascii="Arial" w:hAnsi="Arial" w:cs="Arial"/>
          <w:sz w:val="24"/>
          <w:szCs w:val="24"/>
        </w:rPr>
        <w:t xml:space="preserve"> </w:t>
      </w:r>
    </w:p>
    <w:p w14:paraId="11C133C0" w14:textId="12A4BA49" w:rsidR="001B57D4" w:rsidRPr="001B57D4" w:rsidRDefault="001B57D4" w:rsidP="001B57D4">
      <w:pPr>
        <w:ind w:left="360"/>
        <w:jc w:val="both"/>
        <w:rPr>
          <w:rFonts w:ascii="Arial" w:hAnsi="Arial" w:cs="Arial"/>
          <w:sz w:val="24"/>
          <w:szCs w:val="24"/>
        </w:rPr>
      </w:pPr>
      <w:r w:rsidRPr="001B57D4">
        <w:rPr>
          <w:rFonts w:ascii="Arial" w:hAnsi="Arial" w:cs="Arial"/>
          <w:sz w:val="24"/>
          <w:szCs w:val="24"/>
        </w:rPr>
        <w:t xml:space="preserve">Whilst many NHS roles can be done remotely or with flexible hours, patient-facing </w:t>
      </w:r>
      <w:r>
        <w:rPr>
          <w:rFonts w:ascii="Arial" w:hAnsi="Arial" w:cs="Arial"/>
          <w:sz w:val="24"/>
          <w:szCs w:val="24"/>
        </w:rPr>
        <w:t xml:space="preserve">and shift-based </w:t>
      </w:r>
      <w:r w:rsidRPr="001B57D4">
        <w:rPr>
          <w:rFonts w:ascii="Arial" w:hAnsi="Arial" w:cs="Arial"/>
          <w:sz w:val="24"/>
          <w:szCs w:val="24"/>
        </w:rPr>
        <w:t xml:space="preserve">roles may require people to be present in specific locations at specific times, and so </w:t>
      </w:r>
      <w:proofErr w:type="gramStart"/>
      <w:r w:rsidRPr="001B57D4">
        <w:rPr>
          <w:rFonts w:ascii="Arial" w:hAnsi="Arial" w:cs="Arial"/>
          <w:sz w:val="24"/>
          <w:szCs w:val="24"/>
        </w:rPr>
        <w:t>in order to</w:t>
      </w:r>
      <w:proofErr w:type="gramEnd"/>
      <w:r w:rsidRPr="001B57D4">
        <w:rPr>
          <w:rFonts w:ascii="Arial" w:hAnsi="Arial" w:cs="Arial"/>
          <w:sz w:val="24"/>
          <w:szCs w:val="24"/>
        </w:rPr>
        <w:t xml:space="preserve"> redesign a role you may need to change the way the work is planned and delivered. We want to encourage all managers to be open-minded when it comes to considering creative ways to allow flexibility. </w:t>
      </w:r>
    </w:p>
    <w:tbl>
      <w:tblPr>
        <w:tblStyle w:val="TableGrid"/>
        <w:tblW w:w="0" w:type="auto"/>
        <w:tblLook w:val="04A0" w:firstRow="1" w:lastRow="0" w:firstColumn="1" w:lastColumn="0" w:noHBand="0" w:noVBand="1"/>
      </w:tblPr>
      <w:tblGrid>
        <w:gridCol w:w="7127"/>
        <w:gridCol w:w="7127"/>
      </w:tblGrid>
      <w:tr w:rsidR="002C5DDB" w14:paraId="3A73133C" w14:textId="77777777" w:rsidTr="003B53EE">
        <w:tc>
          <w:tcPr>
            <w:tcW w:w="7127" w:type="dxa"/>
            <w:vMerge w:val="restart"/>
          </w:tcPr>
          <w:p w14:paraId="48CD6085" w14:textId="77777777" w:rsidR="002C5DDB" w:rsidRDefault="002C5DDB" w:rsidP="000C2F84">
            <w:pPr>
              <w:rPr>
                <w:rFonts w:ascii="Arial" w:hAnsi="Arial" w:cs="Arial"/>
                <w:sz w:val="20"/>
                <w:szCs w:val="20"/>
              </w:rPr>
            </w:pPr>
          </w:p>
        </w:tc>
        <w:tc>
          <w:tcPr>
            <w:tcW w:w="7127" w:type="dxa"/>
            <w:tcBorders>
              <w:top w:val="nil"/>
              <w:bottom w:val="nil"/>
              <w:right w:val="nil"/>
            </w:tcBorders>
          </w:tcPr>
          <w:p w14:paraId="3C234BAB" w14:textId="4EBE83D3" w:rsidR="008952EE" w:rsidRPr="00243A2E" w:rsidRDefault="008952EE" w:rsidP="008952EE">
            <w:pPr>
              <w:shd w:val="clear" w:color="auto" w:fill="005EB8"/>
              <w:rPr>
                <w:rFonts w:ascii="Arial" w:hAnsi="Arial" w:cs="Arial"/>
                <w:b/>
                <w:bCs/>
                <w:color w:val="FFFFFF" w:themeColor="background1"/>
                <w:sz w:val="26"/>
                <w:szCs w:val="26"/>
              </w:rPr>
            </w:pPr>
            <w:r>
              <w:rPr>
                <w:rFonts w:ascii="Arial" w:hAnsi="Arial" w:cs="Arial"/>
                <w:b/>
                <w:bCs/>
                <w:color w:val="FFFFFF" w:themeColor="background1"/>
                <w:sz w:val="26"/>
                <w:szCs w:val="26"/>
              </w:rPr>
              <w:t>CAN YOU DESIGN THE WORK DIFFERENTLY?</w:t>
            </w:r>
          </w:p>
          <w:p w14:paraId="053043CE" w14:textId="77777777" w:rsidR="008952EE" w:rsidRPr="008952EE" w:rsidRDefault="008952EE" w:rsidP="008952EE">
            <w:pPr>
              <w:jc w:val="both"/>
              <w:rPr>
                <w:rFonts w:ascii="Arial" w:hAnsi="Arial" w:cs="Arial"/>
                <w:sz w:val="24"/>
                <w:szCs w:val="24"/>
              </w:rPr>
            </w:pPr>
          </w:p>
          <w:p w14:paraId="6A914AB6" w14:textId="5047F5DD" w:rsidR="002C5DDB" w:rsidRDefault="002C5DDB" w:rsidP="004401C5">
            <w:pPr>
              <w:pStyle w:val="ListParagraph"/>
              <w:numPr>
                <w:ilvl w:val="0"/>
                <w:numId w:val="17"/>
              </w:numPr>
              <w:jc w:val="both"/>
              <w:rPr>
                <w:rFonts w:ascii="Arial" w:hAnsi="Arial" w:cs="Arial"/>
                <w:sz w:val="24"/>
                <w:szCs w:val="24"/>
              </w:rPr>
            </w:pPr>
            <w:r>
              <w:rPr>
                <w:rFonts w:ascii="Arial" w:hAnsi="Arial" w:cs="Arial"/>
                <w:sz w:val="24"/>
                <w:szCs w:val="24"/>
              </w:rPr>
              <w:t>Could a team</w:t>
            </w:r>
            <w:r w:rsidR="001D4DC3">
              <w:rPr>
                <w:rFonts w:ascii="Arial" w:hAnsi="Arial" w:cs="Arial"/>
                <w:sz w:val="24"/>
                <w:szCs w:val="24"/>
              </w:rPr>
              <w:t>-</w:t>
            </w:r>
            <w:r>
              <w:rPr>
                <w:rFonts w:ascii="Arial" w:hAnsi="Arial" w:cs="Arial"/>
                <w:sz w:val="24"/>
                <w:szCs w:val="24"/>
              </w:rPr>
              <w:t xml:space="preserve">based rostering approach work for </w:t>
            </w:r>
            <w:r w:rsidR="001D598F">
              <w:rPr>
                <w:rFonts w:ascii="Arial" w:hAnsi="Arial" w:cs="Arial"/>
                <w:sz w:val="24"/>
                <w:szCs w:val="24"/>
              </w:rPr>
              <w:t>this team</w:t>
            </w:r>
            <w:r>
              <w:rPr>
                <w:rFonts w:ascii="Arial" w:hAnsi="Arial" w:cs="Arial"/>
                <w:sz w:val="24"/>
                <w:szCs w:val="24"/>
              </w:rPr>
              <w:t>?</w:t>
            </w:r>
          </w:p>
          <w:p w14:paraId="03F7CED5" w14:textId="7DE754EF" w:rsidR="00997D82" w:rsidRPr="00997D82" w:rsidRDefault="00997D82" w:rsidP="00997D82">
            <w:pPr>
              <w:pStyle w:val="ListParagraph"/>
              <w:numPr>
                <w:ilvl w:val="0"/>
                <w:numId w:val="17"/>
              </w:numPr>
              <w:jc w:val="both"/>
              <w:rPr>
                <w:rFonts w:ascii="Arial" w:hAnsi="Arial" w:cs="Arial"/>
                <w:sz w:val="24"/>
                <w:szCs w:val="24"/>
              </w:rPr>
            </w:pPr>
            <w:r>
              <w:rPr>
                <w:rFonts w:ascii="Arial" w:hAnsi="Arial" w:cs="Arial"/>
                <w:sz w:val="24"/>
                <w:szCs w:val="24"/>
              </w:rPr>
              <w:t>Could a</w:t>
            </w:r>
            <w:r w:rsidR="00070F08">
              <w:rPr>
                <w:rFonts w:ascii="Arial" w:hAnsi="Arial" w:cs="Arial"/>
                <w:sz w:val="24"/>
                <w:szCs w:val="24"/>
              </w:rPr>
              <w:t xml:space="preserve"> mixture of </w:t>
            </w:r>
            <w:r>
              <w:rPr>
                <w:rFonts w:ascii="Arial" w:hAnsi="Arial" w:cs="Arial"/>
                <w:sz w:val="24"/>
                <w:szCs w:val="24"/>
              </w:rPr>
              <w:t>shift lengths work in this role</w:t>
            </w:r>
            <w:r w:rsidR="00AC4478">
              <w:rPr>
                <w:rFonts w:ascii="Arial" w:hAnsi="Arial" w:cs="Arial"/>
                <w:sz w:val="24"/>
                <w:szCs w:val="24"/>
              </w:rPr>
              <w:t>/team</w:t>
            </w:r>
            <w:r>
              <w:rPr>
                <w:rFonts w:ascii="Arial" w:hAnsi="Arial" w:cs="Arial"/>
                <w:sz w:val="24"/>
                <w:szCs w:val="24"/>
              </w:rPr>
              <w:t xml:space="preserve">? </w:t>
            </w:r>
          </w:p>
          <w:p w14:paraId="1992F20A" w14:textId="0946A208" w:rsidR="002C5DDB" w:rsidRDefault="00AC4478" w:rsidP="004401C5">
            <w:pPr>
              <w:pStyle w:val="ListParagraph"/>
              <w:numPr>
                <w:ilvl w:val="0"/>
                <w:numId w:val="17"/>
              </w:numPr>
              <w:jc w:val="both"/>
              <w:rPr>
                <w:rFonts w:ascii="Arial" w:hAnsi="Arial" w:cs="Arial"/>
                <w:sz w:val="24"/>
                <w:szCs w:val="24"/>
              </w:rPr>
            </w:pPr>
            <w:r>
              <w:rPr>
                <w:rFonts w:ascii="Arial" w:hAnsi="Arial" w:cs="Arial"/>
                <w:sz w:val="24"/>
                <w:szCs w:val="24"/>
              </w:rPr>
              <w:t>Could annualised hours be offered</w:t>
            </w:r>
            <w:r w:rsidR="001B57D4">
              <w:rPr>
                <w:rFonts w:ascii="Arial" w:hAnsi="Arial" w:cs="Arial"/>
                <w:sz w:val="24"/>
                <w:szCs w:val="24"/>
              </w:rPr>
              <w:t>?</w:t>
            </w:r>
          </w:p>
          <w:p w14:paraId="09FC9880" w14:textId="0280AADF" w:rsidR="00E65973" w:rsidRPr="00070F08" w:rsidRDefault="00070F08" w:rsidP="00070F08">
            <w:pPr>
              <w:pStyle w:val="ListParagraph"/>
              <w:numPr>
                <w:ilvl w:val="0"/>
                <w:numId w:val="17"/>
              </w:numPr>
              <w:jc w:val="both"/>
              <w:rPr>
                <w:rFonts w:ascii="Arial" w:hAnsi="Arial" w:cs="Arial"/>
                <w:sz w:val="24"/>
                <w:szCs w:val="24"/>
              </w:rPr>
            </w:pPr>
            <w:r>
              <w:rPr>
                <w:rFonts w:ascii="Arial" w:hAnsi="Arial" w:cs="Arial"/>
                <w:sz w:val="24"/>
                <w:szCs w:val="24"/>
              </w:rPr>
              <w:t>Could talent be shared across teams?</w:t>
            </w:r>
          </w:p>
        </w:tc>
      </w:tr>
      <w:tr w:rsidR="002C5DDB" w14:paraId="7F48FD00" w14:textId="77777777" w:rsidTr="003B53EE">
        <w:tc>
          <w:tcPr>
            <w:tcW w:w="7127" w:type="dxa"/>
            <w:vMerge/>
          </w:tcPr>
          <w:p w14:paraId="2F6C8852" w14:textId="77777777" w:rsidR="002C5DDB" w:rsidRDefault="002C5DDB" w:rsidP="000C2F84">
            <w:pPr>
              <w:rPr>
                <w:rFonts w:ascii="Arial" w:hAnsi="Arial" w:cs="Arial"/>
                <w:sz w:val="20"/>
                <w:szCs w:val="20"/>
              </w:rPr>
            </w:pPr>
          </w:p>
        </w:tc>
        <w:tc>
          <w:tcPr>
            <w:tcW w:w="7127" w:type="dxa"/>
            <w:tcBorders>
              <w:top w:val="nil"/>
              <w:bottom w:val="nil"/>
              <w:right w:val="nil"/>
            </w:tcBorders>
          </w:tcPr>
          <w:p w14:paraId="6506BD8B" w14:textId="77777777" w:rsidR="00651710" w:rsidRDefault="00651710" w:rsidP="003865A2">
            <w:pPr>
              <w:rPr>
                <w:rFonts w:ascii="Arial" w:hAnsi="Arial" w:cs="Arial"/>
                <w:sz w:val="24"/>
                <w:szCs w:val="24"/>
              </w:rPr>
            </w:pPr>
          </w:p>
          <w:p w14:paraId="44505E4A" w14:textId="67FCB709" w:rsidR="002C5DDB" w:rsidRPr="00651710" w:rsidRDefault="002C5DDB" w:rsidP="003865A2">
            <w:pPr>
              <w:rPr>
                <w:rFonts w:ascii="Arial" w:hAnsi="Arial" w:cs="Arial"/>
                <w:i/>
                <w:iCs/>
                <w:sz w:val="24"/>
                <w:szCs w:val="24"/>
              </w:rPr>
            </w:pPr>
            <w:r w:rsidRPr="00651710">
              <w:rPr>
                <w:rFonts w:ascii="Arial" w:hAnsi="Arial" w:cs="Arial"/>
                <w:i/>
                <w:iCs/>
                <w:sz w:val="24"/>
                <w:szCs w:val="24"/>
              </w:rPr>
              <w:t>A few examples:</w:t>
            </w:r>
          </w:p>
          <w:p w14:paraId="2A41C6D3" w14:textId="77777777" w:rsidR="00E65973" w:rsidRDefault="00E65973" w:rsidP="00E65973">
            <w:pPr>
              <w:pStyle w:val="ListParagraph"/>
              <w:ind w:left="360"/>
              <w:jc w:val="both"/>
              <w:rPr>
                <w:rFonts w:ascii="Arial" w:hAnsi="Arial" w:cs="Arial"/>
                <w:i/>
                <w:iCs/>
                <w:sz w:val="24"/>
                <w:szCs w:val="24"/>
              </w:rPr>
            </w:pPr>
          </w:p>
          <w:p w14:paraId="5D71B529" w14:textId="1FE18897" w:rsidR="002C5DDB" w:rsidRPr="00651710" w:rsidRDefault="002C5DDB" w:rsidP="003865A2">
            <w:pPr>
              <w:pStyle w:val="ListParagraph"/>
              <w:numPr>
                <w:ilvl w:val="0"/>
                <w:numId w:val="18"/>
              </w:numPr>
              <w:jc w:val="both"/>
              <w:rPr>
                <w:rFonts w:ascii="Arial" w:hAnsi="Arial" w:cs="Arial"/>
                <w:i/>
                <w:iCs/>
                <w:sz w:val="24"/>
                <w:szCs w:val="24"/>
              </w:rPr>
            </w:pPr>
            <w:r w:rsidRPr="00651710">
              <w:rPr>
                <w:rFonts w:ascii="Arial" w:hAnsi="Arial" w:cs="Arial"/>
                <w:i/>
                <w:iCs/>
                <w:sz w:val="24"/>
                <w:szCs w:val="24"/>
              </w:rPr>
              <w:t xml:space="preserve">Holding 1-2-1 appointments and clinics via phone or video conferencing to allow patients to be seen remotely </w:t>
            </w:r>
          </w:p>
          <w:p w14:paraId="0877A711" w14:textId="77777777" w:rsidR="002C5DDB" w:rsidRPr="00651710" w:rsidRDefault="002C5DDB" w:rsidP="003865A2">
            <w:pPr>
              <w:pStyle w:val="ListParagraph"/>
              <w:numPr>
                <w:ilvl w:val="0"/>
                <w:numId w:val="18"/>
              </w:numPr>
              <w:jc w:val="both"/>
              <w:rPr>
                <w:rFonts w:ascii="Arial" w:hAnsi="Arial" w:cs="Arial"/>
                <w:i/>
                <w:iCs/>
                <w:sz w:val="24"/>
                <w:szCs w:val="24"/>
              </w:rPr>
            </w:pPr>
            <w:r w:rsidRPr="00651710">
              <w:rPr>
                <w:rFonts w:ascii="Arial" w:hAnsi="Arial" w:cs="Arial"/>
                <w:i/>
                <w:iCs/>
                <w:sz w:val="24"/>
                <w:szCs w:val="24"/>
              </w:rPr>
              <w:t>Using e-rostering to allow teams greater choice and input to the scheduling</w:t>
            </w:r>
          </w:p>
          <w:p w14:paraId="02120952" w14:textId="41048383" w:rsidR="002C5DDB" w:rsidRPr="00651710" w:rsidRDefault="002C5DDB" w:rsidP="003865A2">
            <w:pPr>
              <w:pStyle w:val="ListParagraph"/>
              <w:numPr>
                <w:ilvl w:val="0"/>
                <w:numId w:val="18"/>
              </w:numPr>
              <w:jc w:val="both"/>
              <w:rPr>
                <w:rFonts w:ascii="Arial" w:hAnsi="Arial" w:cs="Arial"/>
                <w:i/>
                <w:iCs/>
                <w:sz w:val="24"/>
                <w:szCs w:val="24"/>
              </w:rPr>
            </w:pPr>
            <w:r w:rsidRPr="00651710">
              <w:rPr>
                <w:rFonts w:ascii="Arial" w:hAnsi="Arial" w:cs="Arial"/>
                <w:i/>
                <w:iCs/>
                <w:sz w:val="24"/>
                <w:szCs w:val="24"/>
              </w:rPr>
              <w:t>Splitting shifts between two workers</w:t>
            </w:r>
          </w:p>
          <w:p w14:paraId="68D4FBF4" w14:textId="77777777" w:rsidR="002C5DDB" w:rsidRPr="00651710" w:rsidRDefault="002C5DDB" w:rsidP="003865A2">
            <w:pPr>
              <w:pStyle w:val="ListParagraph"/>
              <w:numPr>
                <w:ilvl w:val="0"/>
                <w:numId w:val="18"/>
              </w:numPr>
              <w:jc w:val="both"/>
              <w:rPr>
                <w:rFonts w:ascii="Arial" w:hAnsi="Arial" w:cs="Arial"/>
                <w:i/>
                <w:iCs/>
                <w:sz w:val="24"/>
                <w:szCs w:val="24"/>
              </w:rPr>
            </w:pPr>
            <w:r w:rsidRPr="00651710">
              <w:rPr>
                <w:rFonts w:ascii="Arial" w:hAnsi="Arial" w:cs="Arial"/>
                <w:i/>
                <w:iCs/>
                <w:sz w:val="24"/>
                <w:szCs w:val="24"/>
              </w:rPr>
              <w:t>Using technical, remote solutions for certain activities including training and personal development</w:t>
            </w:r>
          </w:p>
          <w:p w14:paraId="4B5A76E7" w14:textId="01D996B7" w:rsidR="002C5DDB" w:rsidRDefault="002C5DDB" w:rsidP="003865A2">
            <w:pPr>
              <w:pStyle w:val="ListParagraph"/>
              <w:numPr>
                <w:ilvl w:val="0"/>
                <w:numId w:val="18"/>
              </w:numPr>
              <w:jc w:val="both"/>
              <w:rPr>
                <w:rFonts w:ascii="Arial" w:hAnsi="Arial" w:cs="Arial"/>
                <w:i/>
                <w:iCs/>
                <w:sz w:val="24"/>
                <w:szCs w:val="24"/>
              </w:rPr>
            </w:pPr>
            <w:r w:rsidRPr="00651710">
              <w:rPr>
                <w:rFonts w:ascii="Arial" w:hAnsi="Arial" w:cs="Arial"/>
                <w:i/>
                <w:iCs/>
                <w:sz w:val="24"/>
                <w:szCs w:val="24"/>
              </w:rPr>
              <w:t xml:space="preserve">Removing some of the ‘rules’ which have been applied locally to rostering but restrict individual choice </w:t>
            </w:r>
            <w:proofErr w:type="gramStart"/>
            <w:r w:rsidRPr="00651710">
              <w:rPr>
                <w:rFonts w:ascii="Arial" w:hAnsi="Arial" w:cs="Arial"/>
                <w:i/>
                <w:iCs/>
                <w:sz w:val="24"/>
                <w:szCs w:val="24"/>
              </w:rPr>
              <w:t>e.g.</w:t>
            </w:r>
            <w:proofErr w:type="gramEnd"/>
            <w:r w:rsidRPr="00651710">
              <w:rPr>
                <w:rFonts w:ascii="Arial" w:hAnsi="Arial" w:cs="Arial"/>
                <w:i/>
                <w:iCs/>
                <w:sz w:val="24"/>
                <w:szCs w:val="24"/>
              </w:rPr>
              <w:t xml:space="preserve"> to allow a ‘nights only’ pattern or working most weekends</w:t>
            </w:r>
          </w:p>
          <w:p w14:paraId="13779485" w14:textId="019A167D" w:rsidR="00AC4478" w:rsidRPr="00651710" w:rsidRDefault="00AC4478" w:rsidP="003865A2">
            <w:pPr>
              <w:pStyle w:val="ListParagraph"/>
              <w:numPr>
                <w:ilvl w:val="0"/>
                <w:numId w:val="18"/>
              </w:numPr>
              <w:jc w:val="both"/>
              <w:rPr>
                <w:rFonts w:ascii="Arial" w:hAnsi="Arial" w:cs="Arial"/>
                <w:i/>
                <w:iCs/>
                <w:sz w:val="24"/>
                <w:szCs w:val="24"/>
              </w:rPr>
            </w:pPr>
            <w:r>
              <w:rPr>
                <w:rFonts w:ascii="Arial" w:hAnsi="Arial" w:cs="Arial"/>
                <w:i/>
                <w:iCs/>
                <w:sz w:val="24"/>
                <w:szCs w:val="24"/>
              </w:rPr>
              <w:t>Annualising hours to enable people to scale up and down their shifts across the year, to meet activity peaks and suit personal needs</w:t>
            </w:r>
          </w:p>
          <w:p w14:paraId="138D71FA" w14:textId="7104079B" w:rsidR="002C5DDB" w:rsidRDefault="002C5DDB" w:rsidP="003865A2">
            <w:pPr>
              <w:pStyle w:val="ListParagraph"/>
              <w:numPr>
                <w:ilvl w:val="0"/>
                <w:numId w:val="18"/>
              </w:numPr>
              <w:jc w:val="both"/>
              <w:rPr>
                <w:rFonts w:ascii="Arial" w:hAnsi="Arial" w:cs="Arial"/>
                <w:i/>
                <w:iCs/>
                <w:sz w:val="24"/>
                <w:szCs w:val="24"/>
              </w:rPr>
            </w:pPr>
            <w:r w:rsidRPr="00651710">
              <w:rPr>
                <w:rFonts w:ascii="Arial" w:hAnsi="Arial" w:cs="Arial"/>
                <w:i/>
                <w:iCs/>
                <w:sz w:val="24"/>
                <w:szCs w:val="24"/>
              </w:rPr>
              <w:lastRenderedPageBreak/>
              <w:t xml:space="preserve">Creating a </w:t>
            </w:r>
            <w:r w:rsidR="00AC4478">
              <w:rPr>
                <w:rFonts w:ascii="Arial" w:hAnsi="Arial" w:cs="Arial"/>
                <w:i/>
                <w:iCs/>
                <w:sz w:val="24"/>
                <w:szCs w:val="24"/>
              </w:rPr>
              <w:t>‘</w:t>
            </w:r>
            <w:r w:rsidRPr="00651710">
              <w:rPr>
                <w:rFonts w:ascii="Arial" w:hAnsi="Arial" w:cs="Arial"/>
                <w:i/>
                <w:iCs/>
                <w:sz w:val="24"/>
                <w:szCs w:val="24"/>
              </w:rPr>
              <w:t>10-2’ shift to provide cover during the busiest period on a ward, but also an attractive shift for someone who wants to work part-time working</w:t>
            </w:r>
          </w:p>
          <w:p w14:paraId="42A4A824" w14:textId="0F5D58A9" w:rsidR="00AC4478" w:rsidRDefault="00AC4478" w:rsidP="003865A2">
            <w:pPr>
              <w:pStyle w:val="ListParagraph"/>
              <w:numPr>
                <w:ilvl w:val="0"/>
                <w:numId w:val="18"/>
              </w:numPr>
              <w:jc w:val="both"/>
              <w:rPr>
                <w:rFonts w:ascii="Arial" w:hAnsi="Arial" w:cs="Arial"/>
                <w:i/>
                <w:iCs/>
                <w:sz w:val="24"/>
                <w:szCs w:val="24"/>
              </w:rPr>
            </w:pPr>
            <w:proofErr w:type="gramStart"/>
            <w:r>
              <w:rPr>
                <w:rFonts w:ascii="Arial" w:hAnsi="Arial" w:cs="Arial"/>
                <w:i/>
                <w:iCs/>
                <w:sz w:val="24"/>
                <w:szCs w:val="24"/>
              </w:rPr>
              <w:t>Opening up</w:t>
            </w:r>
            <w:proofErr w:type="gramEnd"/>
            <w:r>
              <w:rPr>
                <w:rFonts w:ascii="Arial" w:hAnsi="Arial" w:cs="Arial"/>
                <w:i/>
                <w:iCs/>
                <w:sz w:val="24"/>
                <w:szCs w:val="24"/>
              </w:rPr>
              <w:t xml:space="preserve"> alternative shift lengths within a team, so workers who find a 12 hour shift a struggle can work a shorter shift, when they are needed most.</w:t>
            </w:r>
          </w:p>
          <w:p w14:paraId="0B1EF50F" w14:textId="5C2FD570" w:rsidR="00AC4478" w:rsidRPr="00651710" w:rsidRDefault="00AC4478" w:rsidP="003865A2">
            <w:pPr>
              <w:pStyle w:val="ListParagraph"/>
              <w:numPr>
                <w:ilvl w:val="0"/>
                <w:numId w:val="18"/>
              </w:numPr>
              <w:jc w:val="both"/>
              <w:rPr>
                <w:rFonts w:ascii="Arial" w:hAnsi="Arial" w:cs="Arial"/>
                <w:i/>
                <w:iCs/>
                <w:sz w:val="24"/>
                <w:szCs w:val="24"/>
              </w:rPr>
            </w:pPr>
            <w:r>
              <w:rPr>
                <w:rFonts w:ascii="Arial" w:hAnsi="Arial" w:cs="Arial"/>
                <w:i/>
                <w:iCs/>
                <w:sz w:val="24"/>
                <w:szCs w:val="24"/>
              </w:rPr>
              <w:t xml:space="preserve">Offering different shift lengths on different wards/sites/bases, so that there is more possibility of retaining talent </w:t>
            </w:r>
            <w:r w:rsidR="008952EE">
              <w:rPr>
                <w:rFonts w:ascii="Arial" w:hAnsi="Arial" w:cs="Arial"/>
                <w:i/>
                <w:iCs/>
                <w:sz w:val="24"/>
                <w:szCs w:val="24"/>
              </w:rPr>
              <w:t>within the organisation as their flexibility needs change</w:t>
            </w:r>
          </w:p>
          <w:p w14:paraId="71B6723A" w14:textId="5014AD7C" w:rsidR="002C5DDB" w:rsidRPr="003865A2" w:rsidRDefault="002C5DDB" w:rsidP="002C5DDB">
            <w:pPr>
              <w:pStyle w:val="ListParagraph"/>
              <w:ind w:left="360"/>
              <w:jc w:val="both"/>
              <w:rPr>
                <w:rFonts w:ascii="Arial" w:hAnsi="Arial" w:cs="Arial"/>
                <w:sz w:val="20"/>
                <w:szCs w:val="20"/>
              </w:rPr>
            </w:pPr>
          </w:p>
        </w:tc>
      </w:tr>
    </w:tbl>
    <w:p w14:paraId="7EAE285E" w14:textId="5A0B0B5A" w:rsidR="009D2698" w:rsidRDefault="009D2698" w:rsidP="00740AE2">
      <w:pPr>
        <w:pStyle w:val="Head"/>
        <w:spacing w:before="0" w:line="240" w:lineRule="auto"/>
        <w:rPr>
          <w:rFonts w:cs="Arial"/>
          <w:color w:val="005EB8"/>
          <w:sz w:val="32"/>
          <w:szCs w:val="32"/>
        </w:rPr>
      </w:pPr>
    </w:p>
    <w:p w14:paraId="74BF535C" w14:textId="6AEDDE31" w:rsidR="00995820" w:rsidRDefault="00995820" w:rsidP="00995820">
      <w:pPr>
        <w:pStyle w:val="Body"/>
      </w:pPr>
    </w:p>
    <w:p w14:paraId="4271DBB0" w14:textId="2505B958" w:rsidR="00995820" w:rsidRDefault="00995820" w:rsidP="00995820">
      <w:pPr>
        <w:pStyle w:val="Body"/>
      </w:pPr>
    </w:p>
    <w:p w14:paraId="67A4269B" w14:textId="1F69E6A5" w:rsidR="00995820" w:rsidRDefault="00995820" w:rsidP="00995820">
      <w:pPr>
        <w:pStyle w:val="Body"/>
      </w:pPr>
    </w:p>
    <w:bookmarkEnd w:id="3"/>
    <w:p w14:paraId="3CC215B8" w14:textId="445AF953" w:rsidR="00995820" w:rsidRDefault="00995820">
      <w:pPr>
        <w:rPr>
          <w:rFonts w:ascii="Arial" w:eastAsia="Times New Roman" w:hAnsi="Arial" w:cs="Times New Roman"/>
          <w:kern w:val="20"/>
          <w:sz w:val="20"/>
          <w:szCs w:val="24"/>
          <w:lang w:eastAsia="en-GB"/>
        </w:rPr>
      </w:pPr>
      <w:r>
        <w:br w:type="page"/>
      </w:r>
    </w:p>
    <w:p w14:paraId="62DB2A1D" w14:textId="77777777" w:rsidR="00995820" w:rsidRDefault="00995820" w:rsidP="00740AE2">
      <w:pPr>
        <w:pStyle w:val="Head"/>
        <w:spacing w:before="0" w:line="240" w:lineRule="auto"/>
        <w:rPr>
          <w:rFonts w:cs="Arial"/>
          <w:color w:val="005EB8"/>
          <w:sz w:val="32"/>
          <w:szCs w:val="32"/>
        </w:rPr>
      </w:pPr>
    </w:p>
    <w:p w14:paraId="6A73062F" w14:textId="50EB02E7" w:rsidR="000C2F84" w:rsidRPr="000B1398" w:rsidRDefault="000C2F84" w:rsidP="00740AE2">
      <w:pPr>
        <w:pStyle w:val="Head"/>
        <w:spacing w:before="0" w:line="240" w:lineRule="auto"/>
        <w:rPr>
          <w:rFonts w:cs="Arial"/>
          <w:color w:val="005EB8"/>
          <w:sz w:val="32"/>
          <w:szCs w:val="32"/>
        </w:rPr>
      </w:pPr>
      <w:r w:rsidRPr="000B1398">
        <w:rPr>
          <w:rFonts w:cs="Arial"/>
          <w:color w:val="005EB8"/>
          <w:sz w:val="32"/>
          <w:szCs w:val="32"/>
        </w:rPr>
        <w:t xml:space="preserve">Step 3 – </w:t>
      </w:r>
      <w:r w:rsidR="00995820">
        <w:rPr>
          <w:rFonts w:cs="Arial"/>
          <w:color w:val="005EB8"/>
          <w:sz w:val="32"/>
          <w:szCs w:val="32"/>
        </w:rPr>
        <w:t>Summaris</w:t>
      </w:r>
      <w:r w:rsidRPr="000B1398">
        <w:rPr>
          <w:rFonts w:cs="Arial"/>
          <w:color w:val="005EB8"/>
          <w:sz w:val="32"/>
          <w:szCs w:val="32"/>
        </w:rPr>
        <w:t>e recommendations for flexible working options applicable to the role</w:t>
      </w:r>
    </w:p>
    <w:p w14:paraId="371F43E1" w14:textId="77777777" w:rsidR="00AC7F2E" w:rsidRDefault="00AC7F2E" w:rsidP="00740AE2">
      <w:pPr>
        <w:spacing w:line="240" w:lineRule="auto"/>
        <w:jc w:val="both"/>
        <w:rPr>
          <w:rFonts w:ascii="Arial" w:hAnsi="Arial" w:cs="Arial"/>
          <w:sz w:val="24"/>
          <w:szCs w:val="24"/>
        </w:rPr>
      </w:pPr>
    </w:p>
    <w:p w14:paraId="32F7A069" w14:textId="5E48E5D9" w:rsidR="00740AE2" w:rsidRDefault="00995820" w:rsidP="00AC7F2E">
      <w:pPr>
        <w:spacing w:before="120" w:after="120" w:line="360" w:lineRule="auto"/>
        <w:jc w:val="both"/>
        <w:rPr>
          <w:rFonts w:ascii="Arial" w:hAnsi="Arial" w:cs="Arial"/>
          <w:sz w:val="24"/>
          <w:szCs w:val="24"/>
        </w:rPr>
      </w:pPr>
      <w:r>
        <w:rPr>
          <w:rFonts w:ascii="Arial" w:hAnsi="Arial" w:cs="Arial"/>
          <w:sz w:val="24"/>
          <w:szCs w:val="24"/>
        </w:rPr>
        <w:t xml:space="preserve">You may now wish to </w:t>
      </w:r>
      <w:r w:rsidR="00740AE2" w:rsidRPr="00EA45A0">
        <w:rPr>
          <w:rFonts w:ascii="Arial" w:hAnsi="Arial" w:cs="Arial"/>
          <w:sz w:val="24"/>
          <w:szCs w:val="24"/>
        </w:rPr>
        <w:t xml:space="preserve">use </w:t>
      </w:r>
      <w:r w:rsidR="00740AE2">
        <w:rPr>
          <w:rFonts w:ascii="Arial" w:hAnsi="Arial" w:cs="Arial"/>
          <w:sz w:val="24"/>
          <w:szCs w:val="24"/>
        </w:rPr>
        <w:t xml:space="preserve">your thinking and </w:t>
      </w:r>
      <w:r w:rsidR="00740AE2" w:rsidRPr="00EA45A0">
        <w:rPr>
          <w:rFonts w:ascii="Arial" w:hAnsi="Arial" w:cs="Arial"/>
          <w:sz w:val="24"/>
          <w:szCs w:val="24"/>
        </w:rPr>
        <w:t>analysis</w:t>
      </w:r>
      <w:r w:rsidR="00740AE2">
        <w:rPr>
          <w:rFonts w:ascii="Arial" w:hAnsi="Arial" w:cs="Arial"/>
          <w:sz w:val="24"/>
          <w:szCs w:val="24"/>
        </w:rPr>
        <w:t xml:space="preserve"> above</w:t>
      </w:r>
      <w:r w:rsidR="00740AE2" w:rsidRPr="00EA45A0">
        <w:rPr>
          <w:rFonts w:ascii="Arial" w:hAnsi="Arial" w:cs="Arial"/>
          <w:sz w:val="24"/>
          <w:szCs w:val="24"/>
        </w:rPr>
        <w:t xml:space="preserve"> to complete the </w:t>
      </w:r>
      <w:r w:rsidR="00740AE2" w:rsidRPr="00003797">
        <w:rPr>
          <w:rFonts w:ascii="Arial" w:hAnsi="Arial" w:cs="Arial"/>
          <w:b/>
          <w:bCs/>
          <w:sz w:val="24"/>
          <w:szCs w:val="24"/>
        </w:rPr>
        <w:t xml:space="preserve">Job Design </w:t>
      </w:r>
      <w:r w:rsidR="00740AE2">
        <w:rPr>
          <w:rFonts w:ascii="Arial" w:hAnsi="Arial" w:cs="Arial"/>
          <w:b/>
          <w:bCs/>
          <w:sz w:val="24"/>
          <w:szCs w:val="24"/>
        </w:rPr>
        <w:t xml:space="preserve">Flexible </w:t>
      </w:r>
      <w:r w:rsidR="00740AE2" w:rsidRPr="00003797">
        <w:rPr>
          <w:rFonts w:ascii="Arial" w:hAnsi="Arial" w:cs="Arial"/>
          <w:b/>
          <w:bCs/>
          <w:sz w:val="24"/>
          <w:szCs w:val="24"/>
        </w:rPr>
        <w:t>Options Analysis by Role</w:t>
      </w:r>
      <w:r w:rsidR="00740AE2">
        <w:rPr>
          <w:rFonts w:ascii="Arial" w:hAnsi="Arial" w:cs="Arial"/>
          <w:sz w:val="24"/>
          <w:szCs w:val="24"/>
        </w:rPr>
        <w:t xml:space="preserve"> table below </w:t>
      </w:r>
      <w:r w:rsidR="00740AE2" w:rsidRPr="00EA45A0">
        <w:rPr>
          <w:rFonts w:ascii="Arial" w:hAnsi="Arial" w:cs="Arial"/>
          <w:sz w:val="24"/>
          <w:szCs w:val="24"/>
        </w:rPr>
        <w:t xml:space="preserve">to indicate which flexible working options should be considered for </w:t>
      </w:r>
      <w:r w:rsidR="00C928B1">
        <w:rPr>
          <w:rFonts w:ascii="Arial" w:hAnsi="Arial" w:cs="Arial"/>
          <w:sz w:val="24"/>
          <w:szCs w:val="24"/>
        </w:rPr>
        <w:t xml:space="preserve">this role, </w:t>
      </w:r>
      <w:r w:rsidR="00740AE2" w:rsidRPr="00EA45A0">
        <w:rPr>
          <w:rFonts w:ascii="Arial" w:hAnsi="Arial" w:cs="Arial"/>
          <w:sz w:val="24"/>
          <w:szCs w:val="24"/>
        </w:rPr>
        <w:t xml:space="preserve">and which are unlikely to work. </w:t>
      </w:r>
      <w:r>
        <w:rPr>
          <w:rFonts w:ascii="Arial" w:hAnsi="Arial" w:cs="Arial"/>
          <w:sz w:val="24"/>
          <w:szCs w:val="24"/>
        </w:rPr>
        <w:t xml:space="preserve">This is particularly useful to record if you are doing this proactively rather than responding to </w:t>
      </w:r>
      <w:proofErr w:type="gramStart"/>
      <w:r>
        <w:rPr>
          <w:rFonts w:ascii="Arial" w:hAnsi="Arial" w:cs="Arial"/>
          <w:sz w:val="24"/>
          <w:szCs w:val="24"/>
        </w:rPr>
        <w:t>a</w:t>
      </w:r>
      <w:proofErr w:type="gramEnd"/>
      <w:r>
        <w:rPr>
          <w:rFonts w:ascii="Arial" w:hAnsi="Arial" w:cs="Arial"/>
          <w:sz w:val="24"/>
          <w:szCs w:val="24"/>
        </w:rPr>
        <w:t xml:space="preserve"> individual request for a particular type of flexibility.</w:t>
      </w:r>
    </w:p>
    <w:p w14:paraId="4EA8FDCE" w14:textId="3441C40E" w:rsidR="00C72F77" w:rsidRPr="00995820" w:rsidRDefault="000C2F84" w:rsidP="00995820">
      <w:pPr>
        <w:spacing w:before="120" w:after="120" w:line="360" w:lineRule="auto"/>
        <w:jc w:val="both"/>
        <w:rPr>
          <w:rFonts w:ascii="Arial" w:hAnsi="Arial" w:cs="Arial"/>
          <w:sz w:val="24"/>
          <w:szCs w:val="24"/>
        </w:rPr>
      </w:pPr>
      <w:r w:rsidRPr="00EA45A0">
        <w:rPr>
          <w:rFonts w:ascii="Arial" w:hAnsi="Arial" w:cs="Arial"/>
          <w:sz w:val="24"/>
          <w:szCs w:val="24"/>
        </w:rPr>
        <w:t xml:space="preserve">On the form there is the opportunity to note down the parameters or considerations which you have identified through your analysis which will need to be in place to make this a success.  These will be very useful for </w:t>
      </w:r>
      <w:r w:rsidR="00C928B1">
        <w:rPr>
          <w:rFonts w:ascii="Arial" w:hAnsi="Arial" w:cs="Arial"/>
          <w:sz w:val="24"/>
          <w:szCs w:val="24"/>
        </w:rPr>
        <w:t>d</w:t>
      </w:r>
      <w:r w:rsidRPr="00EA45A0">
        <w:rPr>
          <w:rFonts w:ascii="Arial" w:hAnsi="Arial" w:cs="Arial"/>
          <w:sz w:val="24"/>
          <w:szCs w:val="24"/>
        </w:rPr>
        <w:t>iscuss</w:t>
      </w:r>
      <w:r w:rsidR="00C928B1">
        <w:rPr>
          <w:rFonts w:ascii="Arial" w:hAnsi="Arial" w:cs="Arial"/>
          <w:sz w:val="24"/>
          <w:szCs w:val="24"/>
        </w:rPr>
        <w:t>ion</w:t>
      </w:r>
      <w:r w:rsidRPr="00EA45A0">
        <w:rPr>
          <w:rFonts w:ascii="Arial" w:hAnsi="Arial" w:cs="Arial"/>
          <w:sz w:val="24"/>
          <w:szCs w:val="24"/>
        </w:rPr>
        <w:t xml:space="preserve"> with </w:t>
      </w:r>
      <w:r w:rsidR="00C928B1">
        <w:rPr>
          <w:rFonts w:ascii="Arial" w:hAnsi="Arial" w:cs="Arial"/>
          <w:sz w:val="24"/>
          <w:szCs w:val="24"/>
        </w:rPr>
        <w:t>applicants/</w:t>
      </w:r>
      <w:r w:rsidRPr="00EA45A0">
        <w:rPr>
          <w:rFonts w:ascii="Arial" w:hAnsi="Arial" w:cs="Arial"/>
          <w:sz w:val="24"/>
          <w:szCs w:val="24"/>
        </w:rPr>
        <w:t xml:space="preserve">employees when they make an application for a particular type of flexible working in future. </w:t>
      </w:r>
    </w:p>
    <w:p w14:paraId="7EED6B21" w14:textId="569FE1DF" w:rsidR="00CF67F2" w:rsidRPr="000B1398" w:rsidRDefault="00003797" w:rsidP="00CF67F2">
      <w:pPr>
        <w:rPr>
          <w:rFonts w:ascii="Arial" w:eastAsia="+mj-ea" w:hAnsi="Arial" w:cs="Arial"/>
          <w:b/>
          <w:color w:val="008080"/>
          <w:kern w:val="24"/>
          <w:sz w:val="16"/>
          <w:szCs w:val="16"/>
        </w:rPr>
      </w:pPr>
      <w:r w:rsidRPr="00B127C3">
        <w:rPr>
          <w:rFonts w:ascii="Arial" w:hAnsi="Arial" w:cs="Arial"/>
          <w:b/>
          <w:bCs/>
          <w:color w:val="005EC2"/>
          <w:sz w:val="24"/>
          <w:szCs w:val="24"/>
        </w:rPr>
        <w:t>Job Design Flexible Options Analysis by Role</w:t>
      </w:r>
      <w:r w:rsidR="00CF67F2" w:rsidRPr="00C72F77">
        <w:rPr>
          <w:rFonts w:ascii="Arial" w:eastAsia="+mj-ea" w:hAnsi="Arial" w:cs="Arial"/>
          <w:b/>
          <w:color w:val="008080"/>
          <w:kern w:val="24"/>
          <w:sz w:val="24"/>
          <w:szCs w:val="24"/>
        </w:rPr>
        <w:br/>
      </w:r>
    </w:p>
    <w:tbl>
      <w:tblPr>
        <w:tblStyle w:val="TableGrid"/>
        <w:tblW w:w="14454" w:type="dxa"/>
        <w:tblLayout w:type="fixed"/>
        <w:tblLook w:val="04A0" w:firstRow="1" w:lastRow="0" w:firstColumn="1" w:lastColumn="0" w:noHBand="0" w:noVBand="1"/>
      </w:tblPr>
      <w:tblGrid>
        <w:gridCol w:w="2972"/>
        <w:gridCol w:w="11482"/>
      </w:tblGrid>
      <w:tr w:rsidR="00B7481E" w:rsidRPr="00C72F77" w14:paraId="7AD0F24F" w14:textId="77777777" w:rsidTr="00B7481E">
        <w:trPr>
          <w:trHeight w:val="482"/>
        </w:trPr>
        <w:tc>
          <w:tcPr>
            <w:tcW w:w="2972" w:type="dxa"/>
            <w:shd w:val="clear" w:color="auto" w:fill="005EC2"/>
          </w:tcPr>
          <w:p w14:paraId="7533BA2F" w14:textId="6F4D8767" w:rsidR="00B7481E" w:rsidRPr="000E636B" w:rsidRDefault="00B7481E" w:rsidP="00B415E6">
            <w:pPr>
              <w:rPr>
                <w:rFonts w:ascii="Arial" w:hAnsi="Arial" w:cs="Arial"/>
                <w:b/>
                <w:color w:val="FFFFFF" w:themeColor="background1"/>
                <w:sz w:val="24"/>
                <w:szCs w:val="24"/>
              </w:rPr>
            </w:pPr>
            <w:r w:rsidRPr="000E636B">
              <w:rPr>
                <w:rFonts w:ascii="Arial" w:hAnsi="Arial" w:cs="Arial"/>
                <w:b/>
                <w:color w:val="FFFFFF" w:themeColor="background1"/>
                <w:sz w:val="24"/>
                <w:szCs w:val="24"/>
              </w:rPr>
              <w:t>Role title</w:t>
            </w:r>
            <w:r>
              <w:rPr>
                <w:rFonts w:ascii="Arial" w:hAnsi="Arial" w:cs="Arial"/>
                <w:b/>
                <w:color w:val="FFFFFF" w:themeColor="background1"/>
                <w:sz w:val="24"/>
                <w:szCs w:val="24"/>
              </w:rPr>
              <w:t>:</w:t>
            </w:r>
          </w:p>
        </w:tc>
        <w:tc>
          <w:tcPr>
            <w:tcW w:w="11482" w:type="dxa"/>
          </w:tcPr>
          <w:p w14:paraId="5C7A9E2D" w14:textId="77777777" w:rsidR="00B7481E" w:rsidRPr="00C72F77" w:rsidRDefault="00B7481E" w:rsidP="00B415E6">
            <w:pPr>
              <w:rPr>
                <w:rFonts w:ascii="Arial" w:hAnsi="Arial" w:cs="Arial"/>
                <w:b/>
                <w:sz w:val="24"/>
                <w:szCs w:val="24"/>
              </w:rPr>
            </w:pPr>
          </w:p>
        </w:tc>
      </w:tr>
    </w:tbl>
    <w:p w14:paraId="4F4FE5CC" w14:textId="77777777" w:rsidR="007A5282" w:rsidRPr="00C72F77" w:rsidRDefault="007A5282" w:rsidP="00C72F77">
      <w:pPr>
        <w:spacing w:after="0"/>
        <w:rPr>
          <w:rFonts w:ascii="Arial" w:eastAsia="+mj-ea" w:hAnsi="Arial" w:cs="Arial"/>
          <w:b/>
          <w:color w:val="008080"/>
          <w:kern w:val="24"/>
          <w:sz w:val="16"/>
          <w:szCs w:val="16"/>
        </w:rPr>
      </w:pPr>
    </w:p>
    <w:tbl>
      <w:tblPr>
        <w:tblStyle w:val="TableGrid"/>
        <w:tblW w:w="14454" w:type="dxa"/>
        <w:tblLook w:val="04A0" w:firstRow="1" w:lastRow="0" w:firstColumn="1" w:lastColumn="0" w:noHBand="0" w:noVBand="1"/>
      </w:tblPr>
      <w:tblGrid>
        <w:gridCol w:w="3332"/>
        <w:gridCol w:w="1417"/>
        <w:gridCol w:w="2266"/>
        <w:gridCol w:w="7439"/>
      </w:tblGrid>
      <w:tr w:rsidR="00EC4ADC" w:rsidRPr="00C72F77" w14:paraId="2DACD83B" w14:textId="77777777" w:rsidTr="00EC4ADC">
        <w:tc>
          <w:tcPr>
            <w:tcW w:w="3332" w:type="dxa"/>
            <w:shd w:val="clear" w:color="auto" w:fill="005EB8"/>
          </w:tcPr>
          <w:p w14:paraId="6B5263CF" w14:textId="77777777" w:rsidR="00EC4ADC" w:rsidRPr="00C72F77" w:rsidRDefault="00EC4ADC" w:rsidP="00B415E6">
            <w:pPr>
              <w:rPr>
                <w:rFonts w:ascii="Arial" w:hAnsi="Arial" w:cs="Arial"/>
                <w:sz w:val="24"/>
                <w:szCs w:val="24"/>
              </w:rPr>
            </w:pPr>
          </w:p>
        </w:tc>
        <w:tc>
          <w:tcPr>
            <w:tcW w:w="1417" w:type="dxa"/>
            <w:shd w:val="clear" w:color="auto" w:fill="005EB8"/>
          </w:tcPr>
          <w:p w14:paraId="757F5A18" w14:textId="02C633A9" w:rsidR="00EC4ADC" w:rsidRPr="000B1398" w:rsidRDefault="002F2457" w:rsidP="002F2457">
            <w:pPr>
              <w:rPr>
                <w:rFonts w:ascii="Arial" w:hAnsi="Arial" w:cs="Arial"/>
                <w:b/>
                <w:i/>
                <w:iCs/>
                <w:color w:val="FFFFFF" w:themeColor="background1"/>
                <w:spacing w:val="-1"/>
                <w:sz w:val="24"/>
                <w:szCs w:val="24"/>
                <w:lang w:val="en-US"/>
              </w:rPr>
            </w:pPr>
            <w:r>
              <w:rPr>
                <w:rFonts w:ascii="Arial" w:hAnsi="Arial" w:cs="Arial"/>
                <w:b/>
                <w:i/>
                <w:iCs/>
                <w:color w:val="FFFFFF" w:themeColor="background1"/>
                <w:spacing w:val="-1"/>
                <w:sz w:val="24"/>
                <w:szCs w:val="24"/>
                <w:lang w:val="en-US"/>
              </w:rPr>
              <w:t>Note if already in place for this role</w:t>
            </w:r>
          </w:p>
        </w:tc>
        <w:tc>
          <w:tcPr>
            <w:tcW w:w="2266" w:type="dxa"/>
            <w:shd w:val="clear" w:color="auto" w:fill="005EB8"/>
          </w:tcPr>
          <w:p w14:paraId="3B39253D" w14:textId="49614296" w:rsidR="008C00D8" w:rsidRPr="000B1398" w:rsidRDefault="008C00D8" w:rsidP="008C00D8">
            <w:pPr>
              <w:jc w:val="center"/>
              <w:rPr>
                <w:rFonts w:ascii="Arial" w:hAnsi="Arial" w:cs="Arial"/>
                <w:b/>
                <w:color w:val="FFFFFF" w:themeColor="background1"/>
                <w:spacing w:val="-1"/>
                <w:sz w:val="24"/>
                <w:szCs w:val="24"/>
                <w:lang w:val="en-US"/>
              </w:rPr>
            </w:pPr>
            <w:r>
              <w:rPr>
                <w:rFonts w:ascii="Arial" w:hAnsi="Arial" w:cs="Arial"/>
                <w:b/>
                <w:color w:val="FFFFFF" w:themeColor="background1"/>
                <w:spacing w:val="-1"/>
                <w:sz w:val="24"/>
                <w:szCs w:val="24"/>
                <w:lang w:val="en-US"/>
              </w:rPr>
              <w:t>Able to offer?</w:t>
            </w:r>
          </w:p>
          <w:p w14:paraId="5F585AB8" w14:textId="77777777" w:rsidR="002F2457" w:rsidRDefault="002F2457" w:rsidP="008C00D8">
            <w:pPr>
              <w:jc w:val="center"/>
              <w:rPr>
                <w:rFonts w:ascii="Arial" w:hAnsi="Arial" w:cs="Arial"/>
                <w:b/>
                <w:color w:val="FFFFFF" w:themeColor="background1"/>
                <w:spacing w:val="-1"/>
                <w:sz w:val="24"/>
                <w:szCs w:val="24"/>
                <w:lang w:val="en-US"/>
              </w:rPr>
            </w:pPr>
          </w:p>
          <w:p w14:paraId="2048BED6" w14:textId="33445407" w:rsidR="00EC4ADC" w:rsidRPr="008C00D8" w:rsidRDefault="00EC4ADC" w:rsidP="008C00D8">
            <w:pPr>
              <w:jc w:val="center"/>
              <w:rPr>
                <w:rFonts w:ascii="Arial" w:hAnsi="Arial" w:cs="Arial"/>
                <w:b/>
                <w:color w:val="FFFFFF" w:themeColor="background1"/>
                <w:spacing w:val="-1"/>
                <w:sz w:val="24"/>
                <w:szCs w:val="24"/>
                <w:lang w:val="en-US"/>
              </w:rPr>
            </w:pPr>
            <w:r w:rsidRPr="000B1398">
              <w:rPr>
                <w:rFonts w:ascii="Arial" w:hAnsi="Arial" w:cs="Arial"/>
                <w:b/>
                <w:color w:val="FFFFFF" w:themeColor="background1"/>
                <w:spacing w:val="-1"/>
                <w:sz w:val="24"/>
                <w:szCs w:val="24"/>
                <w:lang w:val="en-US"/>
              </w:rPr>
              <w:t>Y/N</w:t>
            </w:r>
            <w:r w:rsidR="008C00D8">
              <w:rPr>
                <w:rFonts w:ascii="Arial" w:hAnsi="Arial" w:cs="Arial"/>
                <w:b/>
                <w:color w:val="FFFFFF" w:themeColor="background1"/>
                <w:spacing w:val="-1"/>
                <w:sz w:val="24"/>
                <w:szCs w:val="24"/>
                <w:lang w:val="en-US"/>
              </w:rPr>
              <w:t>/</w:t>
            </w:r>
            <w:proofErr w:type="spellStart"/>
            <w:r w:rsidR="008C00D8">
              <w:rPr>
                <w:rFonts w:ascii="Arial" w:hAnsi="Arial" w:cs="Arial"/>
                <w:b/>
                <w:color w:val="FFFFFF" w:themeColor="background1"/>
                <w:spacing w:val="-1"/>
                <w:sz w:val="24"/>
                <w:szCs w:val="24"/>
                <w:lang w:val="en-US"/>
              </w:rPr>
              <w:t>poss</w:t>
            </w:r>
            <w:proofErr w:type="spellEnd"/>
          </w:p>
        </w:tc>
        <w:tc>
          <w:tcPr>
            <w:tcW w:w="7439" w:type="dxa"/>
            <w:shd w:val="clear" w:color="auto" w:fill="005EB8"/>
          </w:tcPr>
          <w:p w14:paraId="00468D71" w14:textId="7FDE1494" w:rsidR="00EC4ADC" w:rsidRPr="00134A4D" w:rsidRDefault="00EC4ADC" w:rsidP="00134A4D">
            <w:pPr>
              <w:jc w:val="center"/>
              <w:rPr>
                <w:rFonts w:ascii="Arial" w:hAnsi="Arial" w:cs="Arial"/>
                <w:b/>
                <w:sz w:val="24"/>
                <w:szCs w:val="24"/>
              </w:rPr>
            </w:pPr>
            <w:r w:rsidRPr="000B1398">
              <w:rPr>
                <w:rFonts w:ascii="Arial" w:hAnsi="Arial" w:cs="Arial"/>
                <w:b/>
                <w:color w:val="FFFFFF" w:themeColor="background1"/>
                <w:spacing w:val="-1"/>
                <w:sz w:val="24"/>
                <w:szCs w:val="24"/>
                <w:lang w:val="en-US"/>
              </w:rPr>
              <w:t xml:space="preserve">Parameters or considerations to make this a success (to be discussed by line managers and </w:t>
            </w:r>
            <w:r w:rsidRPr="00B7481E">
              <w:rPr>
                <w:rFonts w:ascii="Arial" w:hAnsi="Arial" w:cs="Arial"/>
                <w:b/>
                <w:color w:val="FFFFFF" w:themeColor="background1"/>
                <w:spacing w:val="-1"/>
                <w:sz w:val="24"/>
                <w:szCs w:val="24"/>
                <w:lang w:val="en-US"/>
              </w:rPr>
              <w:t>employee</w:t>
            </w:r>
            <w:r>
              <w:rPr>
                <w:rFonts w:ascii="Arial" w:hAnsi="Arial" w:cs="Arial"/>
                <w:b/>
                <w:color w:val="FFFFFF" w:themeColor="background1"/>
                <w:spacing w:val="-1"/>
                <w:sz w:val="24"/>
                <w:szCs w:val="24"/>
                <w:lang w:val="en-US"/>
              </w:rPr>
              <w:t>/applicant</w:t>
            </w:r>
            <w:r w:rsidRPr="00B7481E">
              <w:rPr>
                <w:rFonts w:ascii="Arial" w:hAnsi="Arial" w:cs="Arial"/>
                <w:b/>
                <w:color w:val="FFFFFF" w:themeColor="background1"/>
                <w:spacing w:val="-1"/>
                <w:sz w:val="24"/>
                <w:szCs w:val="24"/>
                <w:lang w:val="en-US"/>
              </w:rPr>
              <w:t xml:space="preserve"> at point of flexible working application)</w:t>
            </w:r>
          </w:p>
        </w:tc>
      </w:tr>
      <w:tr w:rsidR="00EC4ADC" w:rsidRPr="00C72F77" w14:paraId="4ECEAB15" w14:textId="77777777" w:rsidTr="00EC4ADC">
        <w:tc>
          <w:tcPr>
            <w:tcW w:w="3332" w:type="dxa"/>
          </w:tcPr>
          <w:p w14:paraId="77615715" w14:textId="77777777"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Part time hours</w:t>
            </w:r>
          </w:p>
          <w:p w14:paraId="7B5E1B7B" w14:textId="6C56AB79" w:rsidR="00EC4ADC" w:rsidRPr="00410680" w:rsidRDefault="00EC4ADC" w:rsidP="00C051CA">
            <w:pPr>
              <w:spacing w:line="276" w:lineRule="auto"/>
              <w:contextualSpacing/>
              <w:rPr>
                <w:rFonts w:ascii="Arial" w:hAnsi="Arial" w:cs="Arial"/>
                <w:b/>
                <w:bCs/>
                <w:sz w:val="24"/>
                <w:szCs w:val="24"/>
              </w:rPr>
            </w:pPr>
          </w:p>
        </w:tc>
        <w:tc>
          <w:tcPr>
            <w:tcW w:w="1417" w:type="dxa"/>
          </w:tcPr>
          <w:p w14:paraId="64513FAF" w14:textId="77777777" w:rsidR="00EC4ADC" w:rsidRPr="00C72F77" w:rsidRDefault="00EC4ADC" w:rsidP="00B415E6">
            <w:pPr>
              <w:rPr>
                <w:rFonts w:ascii="Arial" w:hAnsi="Arial" w:cs="Arial"/>
                <w:sz w:val="24"/>
                <w:szCs w:val="24"/>
              </w:rPr>
            </w:pPr>
          </w:p>
        </w:tc>
        <w:tc>
          <w:tcPr>
            <w:tcW w:w="2266" w:type="dxa"/>
          </w:tcPr>
          <w:p w14:paraId="1C04FC1C" w14:textId="77777777" w:rsidR="00EC4ADC" w:rsidRPr="00C72F77" w:rsidRDefault="00EC4ADC" w:rsidP="00B415E6">
            <w:pPr>
              <w:rPr>
                <w:rFonts w:ascii="Arial" w:hAnsi="Arial" w:cs="Arial"/>
                <w:sz w:val="24"/>
                <w:szCs w:val="24"/>
              </w:rPr>
            </w:pPr>
          </w:p>
        </w:tc>
        <w:tc>
          <w:tcPr>
            <w:tcW w:w="7439" w:type="dxa"/>
          </w:tcPr>
          <w:p w14:paraId="27A3B7CB" w14:textId="3F5EF3D2" w:rsidR="00EC4ADC" w:rsidRPr="00C72F77" w:rsidRDefault="00EC4ADC" w:rsidP="00B415E6">
            <w:pPr>
              <w:rPr>
                <w:rFonts w:ascii="Arial" w:hAnsi="Arial" w:cs="Arial"/>
                <w:sz w:val="24"/>
                <w:szCs w:val="24"/>
              </w:rPr>
            </w:pPr>
            <w:r>
              <w:rPr>
                <w:rFonts w:ascii="Arial" w:hAnsi="Arial" w:cs="Arial"/>
                <w:i/>
                <w:iCs/>
                <w:color w:val="425563"/>
                <w:sz w:val="18"/>
                <w:szCs w:val="18"/>
              </w:rPr>
              <w:t>Indicate</w:t>
            </w:r>
            <w:r w:rsidR="00643665">
              <w:rPr>
                <w:rFonts w:ascii="Arial" w:hAnsi="Arial" w:cs="Arial"/>
                <w:i/>
                <w:iCs/>
                <w:color w:val="425563"/>
                <w:sz w:val="18"/>
                <w:szCs w:val="18"/>
              </w:rPr>
              <w:t xml:space="preserve"> briefly how work would be removed/reorganised from the role to enable a reduction of hours</w:t>
            </w:r>
          </w:p>
        </w:tc>
      </w:tr>
      <w:tr w:rsidR="00EC4ADC" w:rsidRPr="00C72F77" w14:paraId="3E96929A" w14:textId="77777777" w:rsidTr="00EC4ADC">
        <w:tc>
          <w:tcPr>
            <w:tcW w:w="3332" w:type="dxa"/>
          </w:tcPr>
          <w:p w14:paraId="56AED19F" w14:textId="77777777"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Job sharing</w:t>
            </w:r>
          </w:p>
          <w:p w14:paraId="77C04455" w14:textId="0BACB5BA" w:rsidR="00EC4ADC" w:rsidRPr="00410680" w:rsidRDefault="00EC4ADC" w:rsidP="00C051CA">
            <w:pPr>
              <w:spacing w:line="276" w:lineRule="auto"/>
              <w:contextualSpacing/>
              <w:rPr>
                <w:rFonts w:ascii="Arial" w:hAnsi="Arial" w:cs="Arial"/>
                <w:b/>
                <w:bCs/>
                <w:sz w:val="24"/>
                <w:szCs w:val="24"/>
              </w:rPr>
            </w:pPr>
          </w:p>
        </w:tc>
        <w:tc>
          <w:tcPr>
            <w:tcW w:w="1417" w:type="dxa"/>
          </w:tcPr>
          <w:p w14:paraId="260A7042" w14:textId="77777777" w:rsidR="00EC4ADC" w:rsidRPr="00C72F77" w:rsidRDefault="00EC4ADC" w:rsidP="00B415E6">
            <w:pPr>
              <w:rPr>
                <w:rFonts w:ascii="Arial" w:hAnsi="Arial" w:cs="Arial"/>
                <w:sz w:val="24"/>
                <w:szCs w:val="24"/>
              </w:rPr>
            </w:pPr>
          </w:p>
        </w:tc>
        <w:tc>
          <w:tcPr>
            <w:tcW w:w="2266" w:type="dxa"/>
          </w:tcPr>
          <w:p w14:paraId="798165B8" w14:textId="77777777" w:rsidR="00EC4ADC" w:rsidRPr="00C72F77" w:rsidRDefault="00EC4ADC" w:rsidP="00B415E6">
            <w:pPr>
              <w:rPr>
                <w:rFonts w:ascii="Arial" w:hAnsi="Arial" w:cs="Arial"/>
                <w:sz w:val="24"/>
                <w:szCs w:val="24"/>
              </w:rPr>
            </w:pPr>
          </w:p>
        </w:tc>
        <w:tc>
          <w:tcPr>
            <w:tcW w:w="7439" w:type="dxa"/>
          </w:tcPr>
          <w:p w14:paraId="48C166EE" w14:textId="7019C11C" w:rsidR="00EC4ADC" w:rsidRPr="007A5282" w:rsidRDefault="002F2457" w:rsidP="00B415E6">
            <w:pPr>
              <w:rPr>
                <w:rFonts w:ascii="Arial" w:hAnsi="Arial" w:cs="Arial"/>
                <w:i/>
                <w:iCs/>
                <w:color w:val="425563"/>
                <w:sz w:val="18"/>
                <w:szCs w:val="18"/>
              </w:rPr>
            </w:pPr>
            <w:r>
              <w:rPr>
                <w:rFonts w:ascii="Arial" w:hAnsi="Arial" w:cs="Arial"/>
                <w:i/>
                <w:iCs/>
                <w:color w:val="425563"/>
                <w:sz w:val="18"/>
                <w:szCs w:val="18"/>
              </w:rPr>
              <w:t>e.g., handover time / working pattern</w:t>
            </w:r>
          </w:p>
        </w:tc>
      </w:tr>
      <w:tr w:rsidR="00EC4ADC" w:rsidRPr="00C72F77" w14:paraId="6AB2B1B5" w14:textId="77777777" w:rsidTr="00EC4ADC">
        <w:tc>
          <w:tcPr>
            <w:tcW w:w="3332" w:type="dxa"/>
          </w:tcPr>
          <w:p w14:paraId="382BFA16" w14:textId="77777777"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Annualised hours</w:t>
            </w:r>
          </w:p>
          <w:p w14:paraId="70127FEA" w14:textId="0A25E7E0" w:rsidR="00EC4ADC" w:rsidRPr="00410680" w:rsidRDefault="00EC4ADC" w:rsidP="00C051CA">
            <w:pPr>
              <w:spacing w:line="276" w:lineRule="auto"/>
              <w:contextualSpacing/>
              <w:rPr>
                <w:rFonts w:ascii="Arial" w:hAnsi="Arial" w:cs="Arial"/>
                <w:b/>
                <w:bCs/>
                <w:sz w:val="24"/>
                <w:szCs w:val="24"/>
              </w:rPr>
            </w:pPr>
          </w:p>
        </w:tc>
        <w:tc>
          <w:tcPr>
            <w:tcW w:w="1417" w:type="dxa"/>
          </w:tcPr>
          <w:p w14:paraId="10C2180A" w14:textId="77777777" w:rsidR="00EC4ADC" w:rsidRPr="00C72F77" w:rsidRDefault="00EC4ADC" w:rsidP="00B415E6">
            <w:pPr>
              <w:rPr>
                <w:rFonts w:ascii="Arial" w:hAnsi="Arial" w:cs="Arial"/>
                <w:sz w:val="24"/>
                <w:szCs w:val="24"/>
              </w:rPr>
            </w:pPr>
          </w:p>
        </w:tc>
        <w:tc>
          <w:tcPr>
            <w:tcW w:w="2266" w:type="dxa"/>
          </w:tcPr>
          <w:p w14:paraId="0120FDFF" w14:textId="77777777" w:rsidR="00EC4ADC" w:rsidRPr="00C72F77" w:rsidRDefault="00EC4ADC" w:rsidP="00B415E6">
            <w:pPr>
              <w:rPr>
                <w:rFonts w:ascii="Arial" w:hAnsi="Arial" w:cs="Arial"/>
                <w:sz w:val="24"/>
                <w:szCs w:val="24"/>
              </w:rPr>
            </w:pPr>
          </w:p>
        </w:tc>
        <w:tc>
          <w:tcPr>
            <w:tcW w:w="7439" w:type="dxa"/>
          </w:tcPr>
          <w:p w14:paraId="09750E4F" w14:textId="715DDC34" w:rsidR="00EC4ADC" w:rsidRPr="00C72F77" w:rsidRDefault="00B62149" w:rsidP="00B415E6">
            <w:pPr>
              <w:rPr>
                <w:rFonts w:ascii="Arial" w:hAnsi="Arial" w:cs="Arial"/>
                <w:sz w:val="24"/>
                <w:szCs w:val="24"/>
              </w:rPr>
            </w:pPr>
            <w:r w:rsidRPr="00C051CA">
              <w:rPr>
                <w:rFonts w:ascii="Arial" w:hAnsi="Arial" w:cs="Arial"/>
                <w:i/>
                <w:iCs/>
                <w:color w:val="425563"/>
                <w:sz w:val="18"/>
                <w:szCs w:val="18"/>
              </w:rPr>
              <w:t>e.g.</w:t>
            </w:r>
            <w:r>
              <w:rPr>
                <w:rFonts w:ascii="Arial" w:hAnsi="Arial" w:cs="Arial"/>
                <w:i/>
                <w:iCs/>
                <w:color w:val="425563"/>
                <w:sz w:val="18"/>
                <w:szCs w:val="18"/>
              </w:rPr>
              <w:t xml:space="preserve">, when peaks &amp; troughs of work are expected, or times when post holder needs to flex hours down during the year, specify parameters – min/max hours </w:t>
            </w:r>
          </w:p>
        </w:tc>
      </w:tr>
      <w:tr w:rsidR="00EC4ADC" w:rsidRPr="00C72F77" w14:paraId="2716856B" w14:textId="77777777" w:rsidTr="00EC4ADC">
        <w:tc>
          <w:tcPr>
            <w:tcW w:w="3332" w:type="dxa"/>
          </w:tcPr>
          <w:p w14:paraId="3499BF92" w14:textId="77777777"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lastRenderedPageBreak/>
              <w:t>Zero-hours contract</w:t>
            </w:r>
          </w:p>
          <w:p w14:paraId="1DA5D3EE" w14:textId="09572500" w:rsidR="00EC4ADC" w:rsidRPr="00410680" w:rsidRDefault="00EC4ADC" w:rsidP="00C051CA">
            <w:pPr>
              <w:spacing w:line="276" w:lineRule="auto"/>
              <w:contextualSpacing/>
              <w:rPr>
                <w:rFonts w:ascii="Arial" w:hAnsi="Arial" w:cs="Arial"/>
                <w:b/>
                <w:bCs/>
                <w:sz w:val="24"/>
                <w:szCs w:val="24"/>
              </w:rPr>
            </w:pPr>
          </w:p>
        </w:tc>
        <w:tc>
          <w:tcPr>
            <w:tcW w:w="1417" w:type="dxa"/>
          </w:tcPr>
          <w:p w14:paraId="7DC00AC7" w14:textId="77777777" w:rsidR="00EC4ADC" w:rsidRPr="00C72F77" w:rsidRDefault="00EC4ADC" w:rsidP="00B415E6">
            <w:pPr>
              <w:rPr>
                <w:rFonts w:ascii="Arial" w:hAnsi="Arial" w:cs="Arial"/>
                <w:sz w:val="24"/>
                <w:szCs w:val="24"/>
              </w:rPr>
            </w:pPr>
          </w:p>
        </w:tc>
        <w:tc>
          <w:tcPr>
            <w:tcW w:w="2266" w:type="dxa"/>
          </w:tcPr>
          <w:p w14:paraId="4B6A72C6" w14:textId="77777777" w:rsidR="00EC4ADC" w:rsidRPr="00C72F77" w:rsidRDefault="00EC4ADC" w:rsidP="00B415E6">
            <w:pPr>
              <w:rPr>
                <w:rFonts w:ascii="Arial" w:hAnsi="Arial" w:cs="Arial"/>
                <w:sz w:val="24"/>
                <w:szCs w:val="24"/>
              </w:rPr>
            </w:pPr>
          </w:p>
        </w:tc>
        <w:tc>
          <w:tcPr>
            <w:tcW w:w="7439" w:type="dxa"/>
          </w:tcPr>
          <w:p w14:paraId="21D9441B" w14:textId="210036E3" w:rsidR="00EC4ADC" w:rsidRPr="00B62149" w:rsidRDefault="00B62149" w:rsidP="00B415E6">
            <w:pPr>
              <w:rPr>
                <w:rFonts w:ascii="Arial" w:hAnsi="Arial" w:cs="Arial"/>
                <w:b/>
                <w:bCs/>
                <w:sz w:val="24"/>
                <w:szCs w:val="24"/>
              </w:rPr>
            </w:pPr>
            <w:r>
              <w:rPr>
                <w:rFonts w:ascii="Arial" w:hAnsi="Arial" w:cs="Arial"/>
                <w:i/>
                <w:iCs/>
                <w:color w:val="425563"/>
                <w:sz w:val="18"/>
                <w:szCs w:val="18"/>
              </w:rPr>
              <w:t>Minimum guaranteed number of hours per week</w:t>
            </w:r>
          </w:p>
        </w:tc>
      </w:tr>
      <w:tr w:rsidR="00EC4ADC" w:rsidRPr="00C72F77" w14:paraId="67A11868" w14:textId="77777777" w:rsidTr="00EC4ADC">
        <w:tc>
          <w:tcPr>
            <w:tcW w:w="3332" w:type="dxa"/>
          </w:tcPr>
          <w:p w14:paraId="79FD5C41" w14:textId="77777777"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Bank hours contract</w:t>
            </w:r>
          </w:p>
          <w:p w14:paraId="32FD5519" w14:textId="07C92673" w:rsidR="00EC4ADC" w:rsidRPr="00410680" w:rsidRDefault="00EC4ADC" w:rsidP="00C051CA">
            <w:pPr>
              <w:spacing w:line="276" w:lineRule="auto"/>
              <w:contextualSpacing/>
              <w:rPr>
                <w:rFonts w:ascii="Arial" w:hAnsi="Arial" w:cs="Arial"/>
                <w:b/>
                <w:bCs/>
                <w:sz w:val="24"/>
                <w:szCs w:val="24"/>
              </w:rPr>
            </w:pPr>
          </w:p>
        </w:tc>
        <w:tc>
          <w:tcPr>
            <w:tcW w:w="1417" w:type="dxa"/>
          </w:tcPr>
          <w:p w14:paraId="3BB66398" w14:textId="77777777" w:rsidR="00EC4ADC" w:rsidRPr="00C72F77" w:rsidRDefault="00EC4ADC" w:rsidP="00B415E6">
            <w:pPr>
              <w:rPr>
                <w:rFonts w:ascii="Arial" w:hAnsi="Arial" w:cs="Arial"/>
                <w:sz w:val="24"/>
                <w:szCs w:val="24"/>
              </w:rPr>
            </w:pPr>
          </w:p>
        </w:tc>
        <w:tc>
          <w:tcPr>
            <w:tcW w:w="2266" w:type="dxa"/>
          </w:tcPr>
          <w:p w14:paraId="5F178AF2" w14:textId="77777777" w:rsidR="00EC4ADC" w:rsidRPr="00C72F77" w:rsidRDefault="00EC4ADC" w:rsidP="00B415E6">
            <w:pPr>
              <w:rPr>
                <w:rFonts w:ascii="Arial" w:hAnsi="Arial" w:cs="Arial"/>
                <w:sz w:val="24"/>
                <w:szCs w:val="24"/>
              </w:rPr>
            </w:pPr>
          </w:p>
        </w:tc>
        <w:tc>
          <w:tcPr>
            <w:tcW w:w="7439" w:type="dxa"/>
          </w:tcPr>
          <w:p w14:paraId="46ACA0C9" w14:textId="3D806ECB" w:rsidR="00EC4ADC" w:rsidRPr="00C72F77" w:rsidRDefault="00EC4ADC" w:rsidP="00B415E6">
            <w:pPr>
              <w:rPr>
                <w:rFonts w:ascii="Arial" w:hAnsi="Arial" w:cs="Arial"/>
                <w:sz w:val="24"/>
                <w:szCs w:val="24"/>
              </w:rPr>
            </w:pPr>
          </w:p>
        </w:tc>
      </w:tr>
      <w:tr w:rsidR="00EC4ADC" w:rsidRPr="00C72F77" w14:paraId="40EFF433" w14:textId="77777777" w:rsidTr="00EC4ADC">
        <w:tc>
          <w:tcPr>
            <w:tcW w:w="3332" w:type="dxa"/>
          </w:tcPr>
          <w:p w14:paraId="312C0F57" w14:textId="77777777"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Compressed hours</w:t>
            </w:r>
          </w:p>
          <w:p w14:paraId="7148B6AD" w14:textId="02554E22" w:rsidR="00EC4ADC" w:rsidRPr="00410680" w:rsidRDefault="00EC4ADC" w:rsidP="00C051CA">
            <w:pPr>
              <w:spacing w:line="276" w:lineRule="auto"/>
              <w:contextualSpacing/>
              <w:rPr>
                <w:rFonts w:ascii="Arial" w:hAnsi="Arial" w:cs="Arial"/>
                <w:b/>
                <w:bCs/>
                <w:sz w:val="24"/>
                <w:szCs w:val="24"/>
              </w:rPr>
            </w:pPr>
          </w:p>
        </w:tc>
        <w:tc>
          <w:tcPr>
            <w:tcW w:w="1417" w:type="dxa"/>
          </w:tcPr>
          <w:p w14:paraId="0D951219" w14:textId="77777777" w:rsidR="00EC4ADC" w:rsidRPr="00C72F77" w:rsidRDefault="00EC4ADC" w:rsidP="00B415E6">
            <w:pPr>
              <w:rPr>
                <w:rFonts w:ascii="Arial" w:hAnsi="Arial" w:cs="Arial"/>
                <w:sz w:val="24"/>
                <w:szCs w:val="24"/>
              </w:rPr>
            </w:pPr>
          </w:p>
        </w:tc>
        <w:tc>
          <w:tcPr>
            <w:tcW w:w="2266" w:type="dxa"/>
          </w:tcPr>
          <w:p w14:paraId="2AE3F750" w14:textId="77777777" w:rsidR="00EC4ADC" w:rsidRPr="00C72F77" w:rsidRDefault="00EC4ADC" w:rsidP="00B415E6">
            <w:pPr>
              <w:rPr>
                <w:rFonts w:ascii="Arial" w:hAnsi="Arial" w:cs="Arial"/>
                <w:sz w:val="24"/>
                <w:szCs w:val="24"/>
              </w:rPr>
            </w:pPr>
          </w:p>
        </w:tc>
        <w:tc>
          <w:tcPr>
            <w:tcW w:w="7439" w:type="dxa"/>
          </w:tcPr>
          <w:p w14:paraId="66BB77CD" w14:textId="25DEFDCC" w:rsidR="00EC4ADC" w:rsidRPr="00B62149" w:rsidRDefault="00B62149" w:rsidP="00B415E6">
            <w:pPr>
              <w:rPr>
                <w:rFonts w:ascii="Arial" w:hAnsi="Arial" w:cs="Arial"/>
                <w:i/>
                <w:iCs/>
                <w:sz w:val="18"/>
                <w:szCs w:val="18"/>
              </w:rPr>
            </w:pPr>
            <w:r>
              <w:rPr>
                <w:rFonts w:ascii="Arial" w:hAnsi="Arial" w:cs="Arial"/>
                <w:i/>
                <w:iCs/>
                <w:sz w:val="18"/>
                <w:szCs w:val="18"/>
              </w:rPr>
              <w:t>Non-working day, minimum break times needed</w:t>
            </w:r>
          </w:p>
        </w:tc>
      </w:tr>
      <w:tr w:rsidR="00EC4ADC" w:rsidRPr="00C72F77" w14:paraId="0F3C44D0" w14:textId="77777777" w:rsidTr="00EC4ADC">
        <w:tc>
          <w:tcPr>
            <w:tcW w:w="3332" w:type="dxa"/>
          </w:tcPr>
          <w:p w14:paraId="3F6EAE5D" w14:textId="08E4CD04" w:rsidR="00EC4ADC" w:rsidRPr="00410680" w:rsidRDefault="00EC4ADC" w:rsidP="00C051CA">
            <w:pPr>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Term-time working</w:t>
            </w:r>
          </w:p>
          <w:p w14:paraId="1BE95767" w14:textId="38BCD61B" w:rsidR="00EC4ADC" w:rsidRPr="00410680" w:rsidRDefault="00EC4ADC" w:rsidP="00C051CA">
            <w:pPr>
              <w:spacing w:line="276" w:lineRule="auto"/>
              <w:contextualSpacing/>
              <w:rPr>
                <w:rFonts w:ascii="Arial" w:hAnsi="Arial" w:cs="Arial"/>
                <w:b/>
                <w:bCs/>
                <w:sz w:val="24"/>
                <w:szCs w:val="24"/>
              </w:rPr>
            </w:pPr>
          </w:p>
        </w:tc>
        <w:tc>
          <w:tcPr>
            <w:tcW w:w="1417" w:type="dxa"/>
          </w:tcPr>
          <w:p w14:paraId="61CABD84" w14:textId="77777777" w:rsidR="00EC4ADC" w:rsidRPr="00C72F77" w:rsidRDefault="00EC4ADC" w:rsidP="00B415E6">
            <w:pPr>
              <w:rPr>
                <w:rFonts w:ascii="Arial" w:hAnsi="Arial" w:cs="Arial"/>
                <w:sz w:val="24"/>
                <w:szCs w:val="24"/>
              </w:rPr>
            </w:pPr>
          </w:p>
        </w:tc>
        <w:tc>
          <w:tcPr>
            <w:tcW w:w="2266" w:type="dxa"/>
          </w:tcPr>
          <w:p w14:paraId="39D56C83" w14:textId="77777777" w:rsidR="00EC4ADC" w:rsidRPr="00C72F77" w:rsidRDefault="00EC4ADC" w:rsidP="00B415E6">
            <w:pPr>
              <w:rPr>
                <w:rFonts w:ascii="Arial" w:hAnsi="Arial" w:cs="Arial"/>
                <w:sz w:val="24"/>
                <w:szCs w:val="24"/>
              </w:rPr>
            </w:pPr>
          </w:p>
        </w:tc>
        <w:tc>
          <w:tcPr>
            <w:tcW w:w="7439" w:type="dxa"/>
          </w:tcPr>
          <w:p w14:paraId="52BF480F" w14:textId="77777777" w:rsidR="00EC4ADC" w:rsidRPr="00C72F77" w:rsidRDefault="00EC4ADC" w:rsidP="00B415E6">
            <w:pPr>
              <w:rPr>
                <w:rFonts w:ascii="Arial" w:hAnsi="Arial" w:cs="Arial"/>
                <w:sz w:val="24"/>
                <w:szCs w:val="24"/>
              </w:rPr>
            </w:pPr>
          </w:p>
        </w:tc>
      </w:tr>
      <w:tr w:rsidR="00EC4ADC" w:rsidRPr="00C72F77" w14:paraId="7BCE7475" w14:textId="77777777" w:rsidTr="00EC4ADC">
        <w:tc>
          <w:tcPr>
            <w:tcW w:w="3332" w:type="dxa"/>
          </w:tcPr>
          <w:p w14:paraId="791800FC" w14:textId="1F5CA23B" w:rsidR="00EC4ADC" w:rsidRPr="00410680" w:rsidRDefault="00EC4ADC" w:rsidP="00C051CA">
            <w:pPr>
              <w:autoSpaceDE w:val="0"/>
              <w:autoSpaceDN w:val="0"/>
              <w:adjustRightInd w:val="0"/>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Phased retirement</w:t>
            </w:r>
          </w:p>
          <w:p w14:paraId="185D0B94" w14:textId="04A2EAD8" w:rsidR="00EC4ADC" w:rsidRPr="00410680" w:rsidRDefault="00EC4ADC" w:rsidP="00C051CA">
            <w:pPr>
              <w:autoSpaceDE w:val="0"/>
              <w:autoSpaceDN w:val="0"/>
              <w:adjustRightInd w:val="0"/>
              <w:spacing w:line="276" w:lineRule="auto"/>
              <w:contextualSpacing/>
              <w:rPr>
                <w:rFonts w:ascii="Arial" w:hAnsi="Arial" w:cs="Arial"/>
                <w:b/>
                <w:bCs/>
                <w:sz w:val="24"/>
                <w:szCs w:val="24"/>
              </w:rPr>
            </w:pPr>
          </w:p>
        </w:tc>
        <w:tc>
          <w:tcPr>
            <w:tcW w:w="1417" w:type="dxa"/>
          </w:tcPr>
          <w:p w14:paraId="4491EC74" w14:textId="77777777" w:rsidR="00EC4ADC" w:rsidRPr="00C72F77" w:rsidRDefault="00EC4ADC" w:rsidP="00B415E6">
            <w:pPr>
              <w:rPr>
                <w:rFonts w:ascii="Arial" w:hAnsi="Arial" w:cs="Arial"/>
                <w:sz w:val="24"/>
                <w:szCs w:val="24"/>
              </w:rPr>
            </w:pPr>
          </w:p>
        </w:tc>
        <w:tc>
          <w:tcPr>
            <w:tcW w:w="2266" w:type="dxa"/>
          </w:tcPr>
          <w:p w14:paraId="2D29071E" w14:textId="77777777" w:rsidR="00EC4ADC" w:rsidRPr="00C72F77" w:rsidRDefault="00EC4ADC" w:rsidP="00B415E6">
            <w:pPr>
              <w:rPr>
                <w:rFonts w:ascii="Arial" w:hAnsi="Arial" w:cs="Arial"/>
                <w:sz w:val="24"/>
                <w:szCs w:val="24"/>
              </w:rPr>
            </w:pPr>
          </w:p>
        </w:tc>
        <w:tc>
          <w:tcPr>
            <w:tcW w:w="7439" w:type="dxa"/>
          </w:tcPr>
          <w:p w14:paraId="78E81DDC" w14:textId="1FB7BD86" w:rsidR="00EC4ADC" w:rsidRPr="00C72F77" w:rsidRDefault="00B62149" w:rsidP="00B415E6">
            <w:pPr>
              <w:rPr>
                <w:rFonts w:ascii="Arial" w:hAnsi="Arial" w:cs="Arial"/>
                <w:sz w:val="24"/>
                <w:szCs w:val="24"/>
              </w:rPr>
            </w:pPr>
            <w:r>
              <w:rPr>
                <w:rFonts w:ascii="Arial" w:hAnsi="Arial" w:cs="Arial"/>
                <w:i/>
                <w:iCs/>
                <w:color w:val="425563"/>
                <w:sz w:val="18"/>
                <w:szCs w:val="18"/>
              </w:rPr>
              <w:t>Indicate over what time frame / impact on hours and/or role</w:t>
            </w:r>
          </w:p>
        </w:tc>
      </w:tr>
      <w:tr w:rsidR="00EC4ADC" w:rsidRPr="00C72F77" w14:paraId="47DD5FDE" w14:textId="77777777" w:rsidTr="00EC4ADC">
        <w:tc>
          <w:tcPr>
            <w:tcW w:w="3332" w:type="dxa"/>
          </w:tcPr>
          <w:p w14:paraId="32A5829C" w14:textId="3DCA5A85" w:rsidR="00EC4ADC" w:rsidRPr="009C0C7D" w:rsidRDefault="00643665" w:rsidP="000E636B">
            <w:pPr>
              <w:autoSpaceDE w:val="0"/>
              <w:autoSpaceDN w:val="0"/>
              <w:adjustRightInd w:val="0"/>
              <w:spacing w:line="276" w:lineRule="auto"/>
              <w:contextualSpacing/>
              <w:rPr>
                <w:rFonts w:ascii="Arial" w:eastAsia="Times New Roman" w:hAnsi="Arial" w:cs="Arial"/>
              </w:rPr>
            </w:pPr>
            <w:r>
              <w:rPr>
                <w:rFonts w:ascii="Arial" w:eastAsia="Times New Roman" w:hAnsi="Arial" w:cs="Arial"/>
                <w:b/>
                <w:bCs/>
                <w:sz w:val="24"/>
                <w:szCs w:val="24"/>
              </w:rPr>
              <w:t>Remote</w:t>
            </w:r>
            <w:r w:rsidR="00EC4ADC" w:rsidRPr="00410680">
              <w:rPr>
                <w:rFonts w:ascii="Arial" w:eastAsia="Times New Roman" w:hAnsi="Arial" w:cs="Arial"/>
                <w:b/>
                <w:bCs/>
                <w:sz w:val="24"/>
                <w:szCs w:val="24"/>
              </w:rPr>
              <w:t xml:space="preserve"> working</w:t>
            </w:r>
            <w:r w:rsidR="00EC4ADC" w:rsidRPr="00C72F77">
              <w:rPr>
                <w:rFonts w:ascii="Arial" w:eastAsia="Times New Roman" w:hAnsi="Arial" w:cs="Arial"/>
                <w:sz w:val="24"/>
                <w:szCs w:val="24"/>
              </w:rPr>
              <w:t xml:space="preserve"> (</w:t>
            </w:r>
            <w:r>
              <w:rPr>
                <w:rFonts w:ascii="Arial" w:eastAsia="Times New Roman" w:hAnsi="Arial" w:cs="Arial"/>
                <w:sz w:val="24"/>
                <w:szCs w:val="24"/>
              </w:rPr>
              <w:t>all or part of the working week)</w:t>
            </w:r>
          </w:p>
        </w:tc>
        <w:tc>
          <w:tcPr>
            <w:tcW w:w="1417" w:type="dxa"/>
          </w:tcPr>
          <w:p w14:paraId="129076C3" w14:textId="77777777" w:rsidR="00EC4ADC" w:rsidRPr="00C72F77" w:rsidRDefault="00EC4ADC" w:rsidP="00B415E6">
            <w:pPr>
              <w:rPr>
                <w:rFonts w:ascii="Arial" w:hAnsi="Arial" w:cs="Arial"/>
                <w:sz w:val="24"/>
                <w:szCs w:val="24"/>
              </w:rPr>
            </w:pPr>
          </w:p>
        </w:tc>
        <w:tc>
          <w:tcPr>
            <w:tcW w:w="2266" w:type="dxa"/>
          </w:tcPr>
          <w:p w14:paraId="4B28D362" w14:textId="77777777" w:rsidR="00EC4ADC" w:rsidRPr="00C72F77" w:rsidRDefault="00EC4ADC" w:rsidP="00B415E6">
            <w:pPr>
              <w:rPr>
                <w:rFonts w:ascii="Arial" w:hAnsi="Arial" w:cs="Arial"/>
                <w:sz w:val="24"/>
                <w:szCs w:val="24"/>
              </w:rPr>
            </w:pPr>
          </w:p>
        </w:tc>
        <w:tc>
          <w:tcPr>
            <w:tcW w:w="7439" w:type="dxa"/>
          </w:tcPr>
          <w:p w14:paraId="3E0B7C4C" w14:textId="77777777" w:rsidR="00EC4ADC" w:rsidRDefault="00EC4ADC" w:rsidP="00C051CA">
            <w:pPr>
              <w:rPr>
                <w:rFonts w:ascii="Arial" w:hAnsi="Arial" w:cs="Arial"/>
                <w:i/>
                <w:iCs/>
                <w:color w:val="425563"/>
                <w:sz w:val="18"/>
                <w:szCs w:val="18"/>
              </w:rPr>
            </w:pPr>
            <w:r w:rsidRPr="00C051CA">
              <w:rPr>
                <w:rFonts w:ascii="Arial" w:hAnsi="Arial" w:cs="Arial"/>
                <w:i/>
                <w:iCs/>
                <w:color w:val="425563"/>
                <w:sz w:val="18"/>
                <w:szCs w:val="18"/>
              </w:rPr>
              <w:t>e.g.: Possible to work from home, but will be needed in office for at least 2 days per week for xxx</w:t>
            </w:r>
          </w:p>
          <w:p w14:paraId="1CF0403F" w14:textId="6457720D" w:rsidR="00EC4ADC" w:rsidRPr="00C051CA" w:rsidRDefault="00EC4ADC" w:rsidP="00C051CA">
            <w:pPr>
              <w:rPr>
                <w:rFonts w:ascii="Arial" w:hAnsi="Arial" w:cs="Arial"/>
                <w:sz w:val="18"/>
                <w:szCs w:val="18"/>
              </w:rPr>
            </w:pPr>
          </w:p>
        </w:tc>
      </w:tr>
      <w:tr w:rsidR="00EC4ADC" w:rsidRPr="00C72F77" w14:paraId="3EF899D2" w14:textId="77777777" w:rsidTr="00EC4ADC">
        <w:tc>
          <w:tcPr>
            <w:tcW w:w="3332" w:type="dxa"/>
          </w:tcPr>
          <w:p w14:paraId="273A8B2C" w14:textId="77777777" w:rsidR="00EC4ADC" w:rsidRPr="00410680" w:rsidRDefault="00EC4ADC" w:rsidP="00B127C3">
            <w:pPr>
              <w:autoSpaceDE w:val="0"/>
              <w:autoSpaceDN w:val="0"/>
              <w:adjustRightInd w:val="0"/>
              <w:spacing w:line="276" w:lineRule="auto"/>
              <w:contextualSpacing/>
              <w:rPr>
                <w:rFonts w:ascii="Arial" w:eastAsia="Times New Roman" w:hAnsi="Arial" w:cs="Arial"/>
                <w:b/>
                <w:bCs/>
                <w:sz w:val="24"/>
                <w:szCs w:val="24"/>
              </w:rPr>
            </w:pPr>
            <w:r w:rsidRPr="00410680">
              <w:rPr>
                <w:rFonts w:ascii="Arial" w:eastAsia="Times New Roman" w:hAnsi="Arial" w:cs="Arial"/>
                <w:b/>
                <w:bCs/>
                <w:sz w:val="24"/>
                <w:szCs w:val="24"/>
              </w:rPr>
              <w:t>Unpaid leave</w:t>
            </w:r>
          </w:p>
          <w:p w14:paraId="6351E93C" w14:textId="0BF9DB9F" w:rsidR="00EC4ADC" w:rsidRPr="00410680" w:rsidRDefault="00EC4ADC" w:rsidP="00B127C3">
            <w:pPr>
              <w:autoSpaceDE w:val="0"/>
              <w:autoSpaceDN w:val="0"/>
              <w:adjustRightInd w:val="0"/>
              <w:spacing w:line="276" w:lineRule="auto"/>
              <w:contextualSpacing/>
              <w:rPr>
                <w:rFonts w:ascii="Arial" w:eastAsia="Times New Roman" w:hAnsi="Arial" w:cs="Arial"/>
                <w:b/>
                <w:bCs/>
                <w:sz w:val="24"/>
                <w:szCs w:val="24"/>
              </w:rPr>
            </w:pPr>
          </w:p>
        </w:tc>
        <w:tc>
          <w:tcPr>
            <w:tcW w:w="1417" w:type="dxa"/>
          </w:tcPr>
          <w:p w14:paraId="586D8D1E" w14:textId="77777777" w:rsidR="00EC4ADC" w:rsidRPr="00C72F77" w:rsidRDefault="00EC4ADC" w:rsidP="00B415E6">
            <w:pPr>
              <w:rPr>
                <w:rFonts w:ascii="Arial" w:hAnsi="Arial" w:cs="Arial"/>
                <w:sz w:val="24"/>
                <w:szCs w:val="24"/>
              </w:rPr>
            </w:pPr>
          </w:p>
        </w:tc>
        <w:tc>
          <w:tcPr>
            <w:tcW w:w="2266" w:type="dxa"/>
          </w:tcPr>
          <w:p w14:paraId="7DCBAE6E" w14:textId="77777777" w:rsidR="00EC4ADC" w:rsidRPr="00C72F77" w:rsidRDefault="00EC4ADC" w:rsidP="00B415E6">
            <w:pPr>
              <w:rPr>
                <w:rFonts w:ascii="Arial" w:hAnsi="Arial" w:cs="Arial"/>
                <w:sz w:val="24"/>
                <w:szCs w:val="24"/>
              </w:rPr>
            </w:pPr>
          </w:p>
        </w:tc>
        <w:tc>
          <w:tcPr>
            <w:tcW w:w="7439" w:type="dxa"/>
          </w:tcPr>
          <w:p w14:paraId="4D9DEF77" w14:textId="2218DF4C" w:rsidR="00EC4ADC" w:rsidRPr="00B127C3" w:rsidRDefault="00EC4ADC" w:rsidP="00B415E6">
            <w:pPr>
              <w:rPr>
                <w:rFonts w:ascii="Arial" w:hAnsi="Arial" w:cs="Arial"/>
                <w:i/>
                <w:iCs/>
                <w:color w:val="425563"/>
                <w:sz w:val="18"/>
                <w:szCs w:val="18"/>
              </w:rPr>
            </w:pPr>
            <w:r w:rsidRPr="009C0C7D">
              <w:rPr>
                <w:rFonts w:ascii="Arial" w:hAnsi="Arial" w:cs="Arial"/>
                <w:color w:val="425563"/>
                <w:sz w:val="18"/>
                <w:szCs w:val="18"/>
              </w:rPr>
              <w:t>e.g.:</w:t>
            </w:r>
            <w:r w:rsidRPr="009C0C7D">
              <w:rPr>
                <w:rFonts w:ascii="Arial" w:hAnsi="Arial" w:cs="Arial"/>
                <w:i/>
                <w:iCs/>
                <w:color w:val="425563"/>
                <w:sz w:val="18"/>
                <w:szCs w:val="18"/>
              </w:rPr>
              <w:t xml:space="preserve"> Applications to be reviewed in line with relevant policy</w:t>
            </w:r>
          </w:p>
        </w:tc>
      </w:tr>
      <w:tr w:rsidR="00EC4ADC" w:rsidRPr="00C72F77" w14:paraId="475E4FA8" w14:textId="77777777" w:rsidTr="00EC4ADC">
        <w:tc>
          <w:tcPr>
            <w:tcW w:w="3332" w:type="dxa"/>
          </w:tcPr>
          <w:p w14:paraId="58CEE5BE" w14:textId="77777777" w:rsidR="00EC4ADC" w:rsidRDefault="00722F75" w:rsidP="00B127C3">
            <w:pPr>
              <w:autoSpaceDE w:val="0"/>
              <w:autoSpaceDN w:val="0"/>
              <w:adjustRightInd w:val="0"/>
              <w:spacing w:line="276" w:lineRule="auto"/>
              <w:contextualSpacing/>
              <w:rPr>
                <w:rFonts w:ascii="Arial" w:eastAsia="Times New Roman" w:hAnsi="Arial" w:cs="Arial"/>
                <w:b/>
                <w:bCs/>
                <w:sz w:val="24"/>
                <w:szCs w:val="24"/>
              </w:rPr>
            </w:pPr>
            <w:r>
              <w:rPr>
                <w:rFonts w:ascii="Arial" w:eastAsia="Times New Roman" w:hAnsi="Arial" w:cs="Arial"/>
                <w:b/>
                <w:bCs/>
                <w:sz w:val="24"/>
                <w:szCs w:val="24"/>
              </w:rPr>
              <w:t>Flexible start/finish times</w:t>
            </w:r>
          </w:p>
          <w:p w14:paraId="58FB263A" w14:textId="3BB98FD0" w:rsidR="00722F75" w:rsidRPr="00410680" w:rsidRDefault="00722F75" w:rsidP="00B127C3">
            <w:pPr>
              <w:autoSpaceDE w:val="0"/>
              <w:autoSpaceDN w:val="0"/>
              <w:adjustRightInd w:val="0"/>
              <w:spacing w:line="276" w:lineRule="auto"/>
              <w:contextualSpacing/>
              <w:rPr>
                <w:rFonts w:ascii="Arial" w:eastAsia="Times New Roman" w:hAnsi="Arial" w:cs="Arial"/>
                <w:b/>
                <w:bCs/>
                <w:sz w:val="24"/>
                <w:szCs w:val="24"/>
              </w:rPr>
            </w:pPr>
          </w:p>
        </w:tc>
        <w:tc>
          <w:tcPr>
            <w:tcW w:w="1417" w:type="dxa"/>
          </w:tcPr>
          <w:p w14:paraId="35F66D5E" w14:textId="77777777" w:rsidR="00EC4ADC" w:rsidRPr="00C72F77" w:rsidRDefault="00EC4ADC" w:rsidP="00B415E6">
            <w:pPr>
              <w:rPr>
                <w:rFonts w:ascii="Arial" w:hAnsi="Arial" w:cs="Arial"/>
                <w:sz w:val="24"/>
                <w:szCs w:val="24"/>
              </w:rPr>
            </w:pPr>
          </w:p>
        </w:tc>
        <w:tc>
          <w:tcPr>
            <w:tcW w:w="2266" w:type="dxa"/>
          </w:tcPr>
          <w:p w14:paraId="49CE7103" w14:textId="77777777" w:rsidR="00EC4ADC" w:rsidRPr="00C72F77" w:rsidRDefault="00EC4ADC" w:rsidP="00B415E6">
            <w:pPr>
              <w:rPr>
                <w:rFonts w:ascii="Arial" w:hAnsi="Arial" w:cs="Arial"/>
                <w:sz w:val="24"/>
                <w:szCs w:val="24"/>
              </w:rPr>
            </w:pPr>
          </w:p>
        </w:tc>
        <w:tc>
          <w:tcPr>
            <w:tcW w:w="7439" w:type="dxa"/>
          </w:tcPr>
          <w:p w14:paraId="11DF8782" w14:textId="7CE0629B" w:rsidR="00EC4ADC" w:rsidRPr="00C72F77" w:rsidRDefault="00722F75" w:rsidP="00B415E6">
            <w:pPr>
              <w:rPr>
                <w:rFonts w:ascii="Arial" w:hAnsi="Arial" w:cs="Arial"/>
                <w:sz w:val="24"/>
                <w:szCs w:val="24"/>
              </w:rPr>
            </w:pPr>
            <w:r w:rsidRPr="00C051CA">
              <w:rPr>
                <w:rFonts w:ascii="Arial" w:hAnsi="Arial" w:cs="Arial"/>
                <w:i/>
                <w:iCs/>
                <w:color w:val="425563"/>
                <w:sz w:val="18"/>
                <w:szCs w:val="18"/>
              </w:rPr>
              <w:t xml:space="preserve">e.g.: </w:t>
            </w:r>
            <w:r w:rsidR="00BC3318">
              <w:rPr>
                <w:rFonts w:ascii="Arial" w:hAnsi="Arial" w:cs="Arial"/>
                <w:i/>
                <w:iCs/>
                <w:color w:val="425563"/>
                <w:sz w:val="18"/>
                <w:szCs w:val="18"/>
              </w:rPr>
              <w:t xml:space="preserve">Within window of </w:t>
            </w:r>
            <w:r w:rsidR="00176438">
              <w:rPr>
                <w:rFonts w:ascii="Arial" w:hAnsi="Arial" w:cs="Arial"/>
                <w:i/>
                <w:iCs/>
                <w:color w:val="425563"/>
                <w:sz w:val="18"/>
                <w:szCs w:val="18"/>
              </w:rPr>
              <w:t>x &amp; y / or will</w:t>
            </w:r>
            <w:r>
              <w:rPr>
                <w:rFonts w:ascii="Arial" w:hAnsi="Arial" w:cs="Arial"/>
                <w:i/>
                <w:iCs/>
                <w:color w:val="425563"/>
                <w:sz w:val="18"/>
                <w:szCs w:val="18"/>
              </w:rPr>
              <w:t xml:space="preserve"> start at </w:t>
            </w:r>
            <w:proofErr w:type="spellStart"/>
            <w:proofErr w:type="gramStart"/>
            <w:r w:rsidR="00BC3318">
              <w:rPr>
                <w:rFonts w:ascii="Arial" w:hAnsi="Arial" w:cs="Arial"/>
                <w:i/>
                <w:iCs/>
                <w:color w:val="425563"/>
                <w:sz w:val="18"/>
                <w:szCs w:val="18"/>
              </w:rPr>
              <w:t>xx:xx</w:t>
            </w:r>
            <w:proofErr w:type="spellEnd"/>
            <w:proofErr w:type="gramEnd"/>
            <w:r>
              <w:rPr>
                <w:rFonts w:ascii="Arial" w:hAnsi="Arial" w:cs="Arial"/>
                <w:i/>
                <w:iCs/>
                <w:color w:val="425563"/>
                <w:sz w:val="18"/>
                <w:szCs w:val="18"/>
              </w:rPr>
              <w:t xml:space="preserve">, need to </w:t>
            </w:r>
            <w:r w:rsidR="00F63686">
              <w:rPr>
                <w:rFonts w:ascii="Arial" w:hAnsi="Arial" w:cs="Arial"/>
                <w:i/>
                <w:iCs/>
                <w:color w:val="425563"/>
                <w:sz w:val="18"/>
                <w:szCs w:val="18"/>
              </w:rPr>
              <w:t>agree</w:t>
            </w:r>
            <w:r>
              <w:rPr>
                <w:rFonts w:ascii="Arial" w:hAnsi="Arial" w:cs="Arial"/>
                <w:i/>
                <w:iCs/>
                <w:color w:val="425563"/>
                <w:sz w:val="18"/>
                <w:szCs w:val="18"/>
              </w:rPr>
              <w:t xml:space="preserve"> how will be kept up to date with briefing</w:t>
            </w:r>
          </w:p>
        </w:tc>
      </w:tr>
      <w:tr w:rsidR="00EC4ADC" w:rsidRPr="00C72F77" w14:paraId="5F6A5FCA" w14:textId="77777777" w:rsidTr="00EC4ADC">
        <w:tc>
          <w:tcPr>
            <w:tcW w:w="3332" w:type="dxa"/>
          </w:tcPr>
          <w:p w14:paraId="617316F0" w14:textId="1B6EA231" w:rsidR="00EC4ADC" w:rsidRDefault="00176438" w:rsidP="00C72F77">
            <w:pPr>
              <w:rPr>
                <w:rFonts w:ascii="Arial" w:hAnsi="Arial" w:cs="Arial"/>
                <w:b/>
                <w:bCs/>
                <w:sz w:val="24"/>
                <w:szCs w:val="24"/>
              </w:rPr>
            </w:pPr>
            <w:r>
              <w:rPr>
                <w:rFonts w:ascii="Arial" w:hAnsi="Arial" w:cs="Arial"/>
                <w:b/>
                <w:bCs/>
                <w:sz w:val="24"/>
                <w:szCs w:val="24"/>
              </w:rPr>
              <w:t xml:space="preserve">Fixed </w:t>
            </w:r>
            <w:r w:rsidR="00B62149">
              <w:rPr>
                <w:rFonts w:ascii="Arial" w:hAnsi="Arial" w:cs="Arial"/>
                <w:b/>
                <w:bCs/>
                <w:sz w:val="24"/>
                <w:szCs w:val="24"/>
              </w:rPr>
              <w:t>shift pattern</w:t>
            </w:r>
          </w:p>
          <w:p w14:paraId="374CF12B" w14:textId="5711D05B" w:rsidR="000A1063" w:rsidRPr="00410680" w:rsidRDefault="000A1063" w:rsidP="00C72F77">
            <w:pPr>
              <w:rPr>
                <w:rFonts w:ascii="Arial" w:hAnsi="Arial" w:cs="Arial"/>
                <w:b/>
                <w:bCs/>
                <w:sz w:val="24"/>
                <w:szCs w:val="24"/>
              </w:rPr>
            </w:pPr>
          </w:p>
        </w:tc>
        <w:tc>
          <w:tcPr>
            <w:tcW w:w="1417" w:type="dxa"/>
          </w:tcPr>
          <w:p w14:paraId="1DCCC787" w14:textId="77777777" w:rsidR="00EC4ADC" w:rsidRPr="00C72F77" w:rsidRDefault="00EC4ADC" w:rsidP="00B415E6">
            <w:pPr>
              <w:rPr>
                <w:rFonts w:ascii="Arial" w:hAnsi="Arial" w:cs="Arial"/>
                <w:sz w:val="24"/>
                <w:szCs w:val="24"/>
              </w:rPr>
            </w:pPr>
          </w:p>
        </w:tc>
        <w:tc>
          <w:tcPr>
            <w:tcW w:w="2266" w:type="dxa"/>
          </w:tcPr>
          <w:p w14:paraId="540F55C4" w14:textId="77777777" w:rsidR="00EC4ADC" w:rsidRPr="00C72F77" w:rsidRDefault="00EC4ADC" w:rsidP="00B415E6">
            <w:pPr>
              <w:rPr>
                <w:rFonts w:ascii="Arial" w:hAnsi="Arial" w:cs="Arial"/>
                <w:sz w:val="24"/>
                <w:szCs w:val="24"/>
              </w:rPr>
            </w:pPr>
          </w:p>
        </w:tc>
        <w:tc>
          <w:tcPr>
            <w:tcW w:w="7439" w:type="dxa"/>
          </w:tcPr>
          <w:p w14:paraId="7C2CD814" w14:textId="77777777" w:rsidR="00EC4ADC" w:rsidRPr="00C72F77" w:rsidRDefault="00EC4ADC" w:rsidP="00B415E6">
            <w:pPr>
              <w:rPr>
                <w:rFonts w:ascii="Arial" w:hAnsi="Arial" w:cs="Arial"/>
                <w:sz w:val="24"/>
                <w:szCs w:val="24"/>
              </w:rPr>
            </w:pPr>
          </w:p>
        </w:tc>
      </w:tr>
      <w:tr w:rsidR="00995820" w:rsidRPr="00C72F77" w14:paraId="4975BC86" w14:textId="77777777" w:rsidTr="00EC4ADC">
        <w:tc>
          <w:tcPr>
            <w:tcW w:w="3332" w:type="dxa"/>
          </w:tcPr>
          <w:p w14:paraId="387C5CE9" w14:textId="6707E872" w:rsidR="00995820" w:rsidRDefault="00070F08" w:rsidP="00C72F77">
            <w:pPr>
              <w:rPr>
                <w:rFonts w:ascii="Arial" w:hAnsi="Arial" w:cs="Arial"/>
                <w:b/>
                <w:bCs/>
                <w:sz w:val="24"/>
                <w:szCs w:val="24"/>
              </w:rPr>
            </w:pPr>
            <w:r>
              <w:rPr>
                <w:rFonts w:ascii="Arial" w:hAnsi="Arial" w:cs="Arial"/>
                <w:b/>
                <w:bCs/>
                <w:sz w:val="24"/>
                <w:szCs w:val="24"/>
              </w:rPr>
              <w:t>Other…</w:t>
            </w:r>
          </w:p>
          <w:p w14:paraId="6B2518A3" w14:textId="44CE46BB" w:rsidR="00995820" w:rsidRDefault="00995820" w:rsidP="00C72F77">
            <w:pPr>
              <w:rPr>
                <w:rFonts w:ascii="Arial" w:hAnsi="Arial" w:cs="Arial"/>
                <w:b/>
                <w:bCs/>
                <w:sz w:val="24"/>
                <w:szCs w:val="24"/>
              </w:rPr>
            </w:pPr>
          </w:p>
        </w:tc>
        <w:tc>
          <w:tcPr>
            <w:tcW w:w="1417" w:type="dxa"/>
          </w:tcPr>
          <w:p w14:paraId="092F0367" w14:textId="77777777" w:rsidR="00995820" w:rsidRPr="00C72F77" w:rsidRDefault="00995820" w:rsidP="00B415E6">
            <w:pPr>
              <w:rPr>
                <w:rFonts w:ascii="Arial" w:hAnsi="Arial" w:cs="Arial"/>
                <w:sz w:val="24"/>
                <w:szCs w:val="24"/>
              </w:rPr>
            </w:pPr>
          </w:p>
        </w:tc>
        <w:tc>
          <w:tcPr>
            <w:tcW w:w="2266" w:type="dxa"/>
          </w:tcPr>
          <w:p w14:paraId="6BA24654" w14:textId="77777777" w:rsidR="00995820" w:rsidRPr="00C72F77" w:rsidRDefault="00995820" w:rsidP="00B415E6">
            <w:pPr>
              <w:rPr>
                <w:rFonts w:ascii="Arial" w:hAnsi="Arial" w:cs="Arial"/>
                <w:sz w:val="24"/>
                <w:szCs w:val="24"/>
              </w:rPr>
            </w:pPr>
          </w:p>
        </w:tc>
        <w:tc>
          <w:tcPr>
            <w:tcW w:w="7439" w:type="dxa"/>
          </w:tcPr>
          <w:p w14:paraId="4B710265" w14:textId="77777777" w:rsidR="00995820" w:rsidRPr="00C72F77" w:rsidRDefault="00995820" w:rsidP="00B415E6">
            <w:pPr>
              <w:rPr>
                <w:rFonts w:ascii="Arial" w:hAnsi="Arial" w:cs="Arial"/>
                <w:sz w:val="24"/>
                <w:szCs w:val="24"/>
              </w:rPr>
            </w:pPr>
          </w:p>
        </w:tc>
      </w:tr>
      <w:tr w:rsidR="00995820" w:rsidRPr="00C72F77" w14:paraId="1E74F622" w14:textId="77777777" w:rsidTr="00EC4ADC">
        <w:tc>
          <w:tcPr>
            <w:tcW w:w="3332" w:type="dxa"/>
          </w:tcPr>
          <w:p w14:paraId="6374AD76" w14:textId="0F0131EF" w:rsidR="00995820" w:rsidRDefault="00070F08" w:rsidP="00C72F77">
            <w:pPr>
              <w:rPr>
                <w:rFonts w:ascii="Arial" w:hAnsi="Arial" w:cs="Arial"/>
                <w:b/>
                <w:bCs/>
                <w:sz w:val="24"/>
                <w:szCs w:val="24"/>
              </w:rPr>
            </w:pPr>
            <w:r>
              <w:rPr>
                <w:rFonts w:ascii="Arial" w:hAnsi="Arial" w:cs="Arial"/>
                <w:b/>
                <w:bCs/>
                <w:sz w:val="24"/>
                <w:szCs w:val="24"/>
              </w:rPr>
              <w:t>Other…</w:t>
            </w:r>
          </w:p>
          <w:p w14:paraId="34D22869" w14:textId="08133213" w:rsidR="00995820" w:rsidRDefault="00995820" w:rsidP="00C72F77">
            <w:pPr>
              <w:rPr>
                <w:rFonts w:ascii="Arial" w:hAnsi="Arial" w:cs="Arial"/>
                <w:b/>
                <w:bCs/>
                <w:sz w:val="24"/>
                <w:szCs w:val="24"/>
              </w:rPr>
            </w:pPr>
          </w:p>
        </w:tc>
        <w:tc>
          <w:tcPr>
            <w:tcW w:w="1417" w:type="dxa"/>
          </w:tcPr>
          <w:p w14:paraId="7D651FC7" w14:textId="77777777" w:rsidR="00995820" w:rsidRPr="00C72F77" w:rsidRDefault="00995820" w:rsidP="00B415E6">
            <w:pPr>
              <w:rPr>
                <w:rFonts w:ascii="Arial" w:hAnsi="Arial" w:cs="Arial"/>
                <w:sz w:val="24"/>
                <w:szCs w:val="24"/>
              </w:rPr>
            </w:pPr>
          </w:p>
        </w:tc>
        <w:tc>
          <w:tcPr>
            <w:tcW w:w="2266" w:type="dxa"/>
          </w:tcPr>
          <w:p w14:paraId="2B811B1E" w14:textId="77777777" w:rsidR="00995820" w:rsidRPr="00C72F77" w:rsidRDefault="00995820" w:rsidP="00B415E6">
            <w:pPr>
              <w:rPr>
                <w:rFonts w:ascii="Arial" w:hAnsi="Arial" w:cs="Arial"/>
                <w:sz w:val="24"/>
                <w:szCs w:val="24"/>
              </w:rPr>
            </w:pPr>
          </w:p>
        </w:tc>
        <w:tc>
          <w:tcPr>
            <w:tcW w:w="7439" w:type="dxa"/>
          </w:tcPr>
          <w:p w14:paraId="12FA1143" w14:textId="77777777" w:rsidR="00995820" w:rsidRPr="00C72F77" w:rsidRDefault="00995820" w:rsidP="00B415E6">
            <w:pPr>
              <w:rPr>
                <w:rFonts w:ascii="Arial" w:hAnsi="Arial" w:cs="Arial"/>
                <w:sz w:val="24"/>
                <w:szCs w:val="24"/>
              </w:rPr>
            </w:pPr>
          </w:p>
        </w:tc>
      </w:tr>
    </w:tbl>
    <w:p w14:paraId="307B42FB" w14:textId="0E2F684E" w:rsidR="004E7B4E" w:rsidRDefault="004E7B4E" w:rsidP="00C12CCC">
      <w:pPr>
        <w:spacing w:after="0" w:line="360" w:lineRule="auto"/>
        <w:jc w:val="both"/>
        <w:rPr>
          <w:rFonts w:ascii="Arial" w:hAnsi="Arial" w:cs="Arial"/>
          <w:sz w:val="24"/>
          <w:szCs w:val="24"/>
        </w:rPr>
      </w:pPr>
    </w:p>
    <w:p w14:paraId="4BC1230B" w14:textId="4B6A4B5D" w:rsidR="00995820" w:rsidRDefault="00995820" w:rsidP="00C12CCC">
      <w:pPr>
        <w:spacing w:after="0" w:line="360" w:lineRule="auto"/>
        <w:jc w:val="both"/>
        <w:rPr>
          <w:rFonts w:ascii="Arial" w:hAnsi="Arial" w:cs="Arial"/>
          <w:sz w:val="24"/>
          <w:szCs w:val="24"/>
        </w:rPr>
      </w:pPr>
    </w:p>
    <w:p w14:paraId="47DA1DFB" w14:textId="15BCEEF1" w:rsidR="00995820" w:rsidRDefault="00995820" w:rsidP="00C12CCC">
      <w:pPr>
        <w:spacing w:after="0" w:line="360" w:lineRule="auto"/>
        <w:jc w:val="both"/>
        <w:rPr>
          <w:rFonts w:ascii="Arial" w:hAnsi="Arial" w:cs="Arial"/>
          <w:sz w:val="24"/>
          <w:szCs w:val="24"/>
        </w:rPr>
      </w:pPr>
    </w:p>
    <w:p w14:paraId="0C275557" w14:textId="5C01B083" w:rsidR="00995820" w:rsidRDefault="00995820" w:rsidP="00C12CCC">
      <w:pPr>
        <w:spacing w:after="0" w:line="360" w:lineRule="auto"/>
        <w:jc w:val="both"/>
        <w:rPr>
          <w:rFonts w:ascii="Arial" w:hAnsi="Arial" w:cs="Arial"/>
          <w:sz w:val="24"/>
          <w:szCs w:val="24"/>
        </w:rPr>
      </w:pPr>
    </w:p>
    <w:p w14:paraId="47DD7D7D" w14:textId="77777777" w:rsidR="00995820" w:rsidRDefault="00995820" w:rsidP="00C12CCC">
      <w:pPr>
        <w:spacing w:after="0" w:line="360" w:lineRule="auto"/>
        <w:jc w:val="both"/>
        <w:rPr>
          <w:rFonts w:ascii="Arial" w:hAnsi="Arial" w:cs="Arial"/>
          <w:sz w:val="24"/>
          <w:szCs w:val="24"/>
        </w:rPr>
      </w:pPr>
    </w:p>
    <w:p w14:paraId="18A7A6E1" w14:textId="297437F0" w:rsidR="00AC7F2E" w:rsidRPr="00C12CCC" w:rsidRDefault="00AC7F2E" w:rsidP="00C12CCC">
      <w:pPr>
        <w:spacing w:after="0" w:line="360" w:lineRule="auto"/>
        <w:jc w:val="both"/>
        <w:rPr>
          <w:rFonts w:ascii="Arial" w:hAnsi="Arial" w:cs="Arial"/>
          <w:sz w:val="24"/>
          <w:szCs w:val="24"/>
        </w:rPr>
      </w:pPr>
      <w:r w:rsidRPr="00C12CCC">
        <w:rPr>
          <w:rFonts w:ascii="Arial" w:hAnsi="Arial" w:cs="Arial"/>
          <w:sz w:val="24"/>
          <w:szCs w:val="24"/>
        </w:rPr>
        <w:t xml:space="preserve">This Table </w:t>
      </w:r>
      <w:r w:rsidR="003C1A20">
        <w:rPr>
          <w:rFonts w:ascii="Arial" w:hAnsi="Arial" w:cs="Arial"/>
          <w:sz w:val="24"/>
          <w:szCs w:val="24"/>
        </w:rPr>
        <w:t xml:space="preserve">is a reminder of </w:t>
      </w:r>
      <w:r w:rsidR="00665E89">
        <w:rPr>
          <w:rFonts w:ascii="Arial" w:hAnsi="Arial" w:cs="Arial"/>
          <w:sz w:val="24"/>
          <w:szCs w:val="24"/>
        </w:rPr>
        <w:t>several</w:t>
      </w:r>
      <w:r w:rsidRPr="00C12CCC">
        <w:rPr>
          <w:rFonts w:ascii="Arial" w:hAnsi="Arial" w:cs="Arial"/>
          <w:sz w:val="24"/>
          <w:szCs w:val="24"/>
        </w:rPr>
        <w:t xml:space="preserve"> forms of flexible working</w:t>
      </w:r>
      <w:r w:rsidR="003C1A20">
        <w:rPr>
          <w:rFonts w:ascii="Arial" w:hAnsi="Arial" w:cs="Arial"/>
          <w:sz w:val="24"/>
          <w:szCs w:val="24"/>
        </w:rPr>
        <w:t xml:space="preserve"> in </w:t>
      </w:r>
      <w:r w:rsidR="00665E89">
        <w:rPr>
          <w:rFonts w:ascii="Arial" w:hAnsi="Arial" w:cs="Arial"/>
          <w:sz w:val="24"/>
          <w:szCs w:val="24"/>
        </w:rPr>
        <w:t>different</w:t>
      </w:r>
      <w:r w:rsidR="003C1A20">
        <w:rPr>
          <w:rFonts w:ascii="Arial" w:hAnsi="Arial" w:cs="Arial"/>
          <w:sz w:val="24"/>
          <w:szCs w:val="24"/>
        </w:rPr>
        <w:t xml:space="preserve"> NHS</w:t>
      </w:r>
      <w:r w:rsidR="00665E89">
        <w:rPr>
          <w:rFonts w:ascii="Arial" w:hAnsi="Arial" w:cs="Arial"/>
          <w:sz w:val="24"/>
          <w:szCs w:val="24"/>
        </w:rPr>
        <w:t xml:space="preserve"> roles</w:t>
      </w:r>
      <w:r w:rsidRPr="00C12CCC">
        <w:rPr>
          <w:rFonts w:ascii="Arial" w:hAnsi="Arial" w:cs="Arial"/>
          <w:sz w:val="24"/>
          <w:szCs w:val="24"/>
        </w:rPr>
        <w:t>. Organisation policies can vary so please refer to your own Trust policy to ensure you have the right options for your team.</w:t>
      </w:r>
      <w:r w:rsidR="00BE72C0">
        <w:rPr>
          <w:rFonts w:ascii="Arial" w:hAnsi="Arial" w:cs="Arial"/>
          <w:sz w:val="24"/>
          <w:szCs w:val="24"/>
        </w:rPr>
        <w:t xml:space="preserve"> </w:t>
      </w:r>
    </w:p>
    <w:p w14:paraId="1957DA60" w14:textId="77777777" w:rsidR="00C12CCC" w:rsidRDefault="00C12CCC" w:rsidP="00AC7F2E">
      <w:pPr>
        <w:spacing w:after="0" w:line="240" w:lineRule="auto"/>
        <w:jc w:val="both"/>
        <w:rPr>
          <w:rFonts w:ascii="Arial" w:hAnsi="Arial" w:cs="Arial"/>
          <w:sz w:val="24"/>
          <w:szCs w:val="24"/>
        </w:rPr>
      </w:pPr>
    </w:p>
    <w:tbl>
      <w:tblPr>
        <w:tblStyle w:val="TableGrid"/>
        <w:tblW w:w="0" w:type="auto"/>
        <w:tblInd w:w="-5" w:type="dxa"/>
        <w:tblLook w:val="04A0" w:firstRow="1" w:lastRow="0" w:firstColumn="1" w:lastColumn="0" w:noHBand="0" w:noVBand="1"/>
      </w:tblPr>
      <w:tblGrid>
        <w:gridCol w:w="6379"/>
        <w:gridCol w:w="7796"/>
      </w:tblGrid>
      <w:tr w:rsidR="00AC7F2E" w:rsidRPr="00845127" w14:paraId="194CD426" w14:textId="77777777" w:rsidTr="00665E89">
        <w:trPr>
          <w:trHeight w:val="327"/>
        </w:trPr>
        <w:tc>
          <w:tcPr>
            <w:tcW w:w="6379" w:type="dxa"/>
            <w:shd w:val="clear" w:color="auto" w:fill="E8EDEE"/>
          </w:tcPr>
          <w:p w14:paraId="72B9B517" w14:textId="77777777" w:rsidR="00AC7F2E" w:rsidRPr="001D6FF2" w:rsidRDefault="00AC7F2E" w:rsidP="00B415E6">
            <w:pPr>
              <w:spacing w:line="276" w:lineRule="auto"/>
              <w:rPr>
                <w:rFonts w:ascii="Arial" w:hAnsi="Arial" w:cs="Arial"/>
                <w:b/>
                <w:bCs/>
              </w:rPr>
            </w:pPr>
            <w:r w:rsidRPr="001D6FF2">
              <w:rPr>
                <w:rFonts w:ascii="Arial" w:hAnsi="Arial" w:cs="Arial"/>
                <w:b/>
                <w:bCs/>
              </w:rPr>
              <w:t xml:space="preserve">Informal </w:t>
            </w:r>
          </w:p>
        </w:tc>
        <w:tc>
          <w:tcPr>
            <w:tcW w:w="7796" w:type="dxa"/>
            <w:shd w:val="clear" w:color="auto" w:fill="005EB8"/>
          </w:tcPr>
          <w:p w14:paraId="59652BC4" w14:textId="77777777" w:rsidR="00AC7F2E" w:rsidRPr="001D6FF2" w:rsidRDefault="00AC7F2E" w:rsidP="00B415E6">
            <w:pPr>
              <w:spacing w:line="276" w:lineRule="auto"/>
              <w:rPr>
                <w:rFonts w:ascii="Arial" w:hAnsi="Arial" w:cs="Arial"/>
                <w:b/>
                <w:bCs/>
                <w:color w:val="FFFFFF" w:themeColor="background1"/>
              </w:rPr>
            </w:pPr>
            <w:r w:rsidRPr="001D6FF2">
              <w:rPr>
                <w:rFonts w:ascii="Arial" w:hAnsi="Arial" w:cs="Arial"/>
                <w:b/>
                <w:bCs/>
                <w:color w:val="FFFFFF" w:themeColor="background1"/>
              </w:rPr>
              <w:t>Formal</w:t>
            </w:r>
          </w:p>
        </w:tc>
      </w:tr>
      <w:tr w:rsidR="00AC7F2E" w:rsidRPr="00845127" w14:paraId="4706C145" w14:textId="77777777" w:rsidTr="00665E89">
        <w:tc>
          <w:tcPr>
            <w:tcW w:w="6379" w:type="dxa"/>
            <w:shd w:val="clear" w:color="auto" w:fill="E8EDEE"/>
          </w:tcPr>
          <w:p w14:paraId="33737665" w14:textId="77777777" w:rsidR="00AC7F2E" w:rsidRPr="00645953" w:rsidRDefault="00AC7F2E" w:rsidP="00B415E6">
            <w:pPr>
              <w:spacing w:line="276" w:lineRule="auto"/>
              <w:rPr>
                <w:rFonts w:ascii="Arial" w:hAnsi="Arial" w:cs="Arial"/>
                <w:sz w:val="20"/>
                <w:szCs w:val="20"/>
              </w:rPr>
            </w:pPr>
            <w:r w:rsidRPr="00645953">
              <w:rPr>
                <w:rFonts w:ascii="Arial" w:hAnsi="Arial" w:cs="Arial"/>
                <w:sz w:val="20"/>
                <w:szCs w:val="20"/>
              </w:rPr>
              <w:t xml:space="preserve">Non-contractual flexible working arrangement </w:t>
            </w:r>
          </w:p>
        </w:tc>
        <w:tc>
          <w:tcPr>
            <w:tcW w:w="7796" w:type="dxa"/>
            <w:shd w:val="clear" w:color="auto" w:fill="005EB8"/>
          </w:tcPr>
          <w:p w14:paraId="6F91CA32" w14:textId="77777777" w:rsidR="00AC7F2E" w:rsidRPr="00645953" w:rsidRDefault="00AC7F2E" w:rsidP="00B415E6">
            <w:pPr>
              <w:spacing w:line="276" w:lineRule="auto"/>
              <w:rPr>
                <w:rFonts w:ascii="Arial" w:hAnsi="Arial" w:cs="Arial"/>
                <w:b/>
                <w:bCs/>
                <w:color w:val="FFFFFF" w:themeColor="background1"/>
                <w:sz w:val="20"/>
                <w:szCs w:val="20"/>
              </w:rPr>
            </w:pPr>
            <w:r w:rsidRPr="00645953">
              <w:rPr>
                <w:rFonts w:ascii="Arial" w:hAnsi="Arial" w:cs="Arial"/>
                <w:color w:val="FFFFFF" w:themeColor="background1"/>
                <w:sz w:val="20"/>
                <w:szCs w:val="20"/>
              </w:rPr>
              <w:t>Contractual flexible working arrangement</w:t>
            </w:r>
          </w:p>
        </w:tc>
      </w:tr>
      <w:tr w:rsidR="00AC7F2E" w:rsidRPr="00845127" w14:paraId="155D094A" w14:textId="77777777" w:rsidTr="00665E89">
        <w:tc>
          <w:tcPr>
            <w:tcW w:w="6379" w:type="dxa"/>
            <w:shd w:val="clear" w:color="auto" w:fill="E8EDEE"/>
          </w:tcPr>
          <w:p w14:paraId="69315D7D" w14:textId="77777777" w:rsidR="00AC7F2E" w:rsidRPr="00AD7DE6" w:rsidRDefault="00AC7F2E" w:rsidP="00B415E6">
            <w:pPr>
              <w:spacing w:line="276" w:lineRule="auto"/>
              <w:rPr>
                <w:rFonts w:ascii="Arial" w:hAnsi="Arial" w:cs="Arial"/>
                <w:sz w:val="20"/>
                <w:szCs w:val="20"/>
              </w:rPr>
            </w:pPr>
            <w:r w:rsidRPr="00AD7DE6">
              <w:rPr>
                <w:rFonts w:ascii="Arial" w:hAnsi="Arial" w:cs="Arial"/>
                <w:sz w:val="20"/>
                <w:szCs w:val="20"/>
              </w:rPr>
              <w:t>These arrangements don’t normally form part of the employment contract and are usually agreed between the individual and their line manager (or equivalent) as and when needed.</w:t>
            </w:r>
          </w:p>
        </w:tc>
        <w:tc>
          <w:tcPr>
            <w:tcW w:w="7796" w:type="dxa"/>
            <w:shd w:val="clear" w:color="auto" w:fill="005EB8"/>
          </w:tcPr>
          <w:p w14:paraId="25DC740E" w14:textId="77777777" w:rsidR="00AC7F2E" w:rsidRPr="00AD7DE6" w:rsidRDefault="00AC7F2E" w:rsidP="00B415E6">
            <w:pPr>
              <w:spacing w:line="276" w:lineRule="auto"/>
              <w:rPr>
                <w:rFonts w:ascii="Arial" w:hAnsi="Arial" w:cs="Arial"/>
                <w:color w:val="FFFFFF" w:themeColor="background1"/>
                <w:sz w:val="20"/>
                <w:szCs w:val="20"/>
              </w:rPr>
            </w:pPr>
            <w:r w:rsidRPr="00AD7DE6">
              <w:rPr>
                <w:rFonts w:ascii="Arial" w:hAnsi="Arial" w:cs="Arial"/>
                <w:color w:val="FFFFFF" w:themeColor="background1"/>
                <w:sz w:val="20"/>
                <w:szCs w:val="20"/>
              </w:rPr>
              <w:t>These arrangements normally form part of an employment contract as they can impact on pay, pension and/or annual leave calculations or have corporate governance implications. As such, they may require the involvement of an HR representative (or equivalent management arrangement) and individuals should be consulted before any changes to their agreed working arrangement is made.</w:t>
            </w:r>
          </w:p>
        </w:tc>
      </w:tr>
      <w:tr w:rsidR="00AC7F2E" w:rsidRPr="00845127" w14:paraId="1A157256" w14:textId="77777777" w:rsidTr="00665E89">
        <w:tc>
          <w:tcPr>
            <w:tcW w:w="6379" w:type="dxa"/>
            <w:shd w:val="clear" w:color="auto" w:fill="E8EDEE"/>
          </w:tcPr>
          <w:p w14:paraId="2D3A2B4F" w14:textId="6AB629AA" w:rsidR="00AC7F2E" w:rsidRDefault="00AC7F2E" w:rsidP="00B415E6">
            <w:pPr>
              <w:tabs>
                <w:tab w:val="num" w:pos="720"/>
              </w:tabs>
              <w:spacing w:line="276" w:lineRule="auto"/>
              <w:rPr>
                <w:rFonts w:ascii="Arial" w:hAnsi="Arial" w:cs="Arial"/>
                <w:sz w:val="20"/>
                <w:szCs w:val="20"/>
              </w:rPr>
            </w:pPr>
            <w:r w:rsidRPr="00AD7DE6">
              <w:rPr>
                <w:rFonts w:ascii="Arial" w:hAnsi="Arial" w:cs="Arial"/>
                <w:sz w:val="20"/>
                <w:szCs w:val="20"/>
              </w:rPr>
              <w:t>Examples include:</w:t>
            </w:r>
          </w:p>
          <w:p w14:paraId="405DE131" w14:textId="77777777" w:rsidR="003C2EC7" w:rsidRPr="00AD7DE6" w:rsidRDefault="003C2EC7" w:rsidP="00B415E6">
            <w:pPr>
              <w:tabs>
                <w:tab w:val="num" w:pos="720"/>
              </w:tabs>
              <w:spacing w:line="276" w:lineRule="auto"/>
              <w:rPr>
                <w:rFonts w:ascii="Arial" w:hAnsi="Arial" w:cs="Arial"/>
                <w:sz w:val="20"/>
                <w:szCs w:val="20"/>
              </w:rPr>
            </w:pPr>
          </w:p>
          <w:p w14:paraId="2B9C3DDB" w14:textId="77777777" w:rsidR="00AC7F2E" w:rsidRPr="00AD7DE6" w:rsidRDefault="00AC7F2E" w:rsidP="00B415E6">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Swapping shifts/sessions</w:t>
            </w:r>
          </w:p>
          <w:p w14:paraId="23FDD154" w14:textId="77777777" w:rsidR="00AC7F2E" w:rsidRPr="00AD7DE6" w:rsidRDefault="00AC7F2E" w:rsidP="00B415E6">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Mixing shifts/sessions (e.g., working some long and some short shifts/sessions)</w:t>
            </w:r>
          </w:p>
          <w:p w14:paraId="4AC2A971" w14:textId="44D456B5" w:rsidR="00AC7F2E" w:rsidRPr="00BE72C0" w:rsidRDefault="00AC7F2E" w:rsidP="00BE72C0">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Time off in lieu (TOIL)</w:t>
            </w:r>
          </w:p>
          <w:p w14:paraId="28EB3948" w14:textId="03A2F7D6" w:rsidR="00AC7F2E" w:rsidRPr="00AD7DE6" w:rsidRDefault="00AC7F2E" w:rsidP="00B415E6">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Fixed shifts/sessions/schedules (</w:t>
            </w:r>
            <w:r w:rsidR="003C2EC7">
              <w:rPr>
                <w:rFonts w:ascii="Arial" w:eastAsia="Times New Roman" w:hAnsi="Arial" w:cs="Arial"/>
                <w:sz w:val="20"/>
                <w:szCs w:val="20"/>
              </w:rPr>
              <w:t xml:space="preserve">e.g., </w:t>
            </w:r>
            <w:r w:rsidRPr="00AD7DE6">
              <w:rPr>
                <w:rFonts w:ascii="Arial" w:eastAsia="Times New Roman" w:hAnsi="Arial" w:cs="Arial"/>
                <w:sz w:val="20"/>
                <w:szCs w:val="20"/>
              </w:rPr>
              <w:t xml:space="preserve">individuals </w:t>
            </w:r>
            <w:proofErr w:type="gramStart"/>
            <w:r w:rsidRPr="00AD7DE6">
              <w:rPr>
                <w:rFonts w:ascii="Arial" w:eastAsia="Times New Roman" w:hAnsi="Arial" w:cs="Arial"/>
                <w:sz w:val="20"/>
                <w:szCs w:val="20"/>
              </w:rPr>
              <w:t>work days</w:t>
            </w:r>
            <w:proofErr w:type="gramEnd"/>
            <w:r w:rsidR="003C2EC7">
              <w:rPr>
                <w:rFonts w:ascii="Arial" w:eastAsia="Times New Roman" w:hAnsi="Arial" w:cs="Arial"/>
                <w:sz w:val="20"/>
                <w:szCs w:val="20"/>
              </w:rPr>
              <w:t xml:space="preserve"> or nights</w:t>
            </w:r>
            <w:r w:rsidRPr="00AD7DE6">
              <w:rPr>
                <w:rFonts w:ascii="Arial" w:eastAsia="Times New Roman" w:hAnsi="Arial" w:cs="Arial"/>
                <w:sz w:val="20"/>
                <w:szCs w:val="20"/>
              </w:rPr>
              <w:t xml:space="preserve"> only) </w:t>
            </w:r>
          </w:p>
          <w:p w14:paraId="630141D7" w14:textId="77777777" w:rsidR="00AC7F2E" w:rsidRPr="00AD7DE6" w:rsidRDefault="00AC7F2E" w:rsidP="00B415E6">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Rotating shift/session work (individuals rotate between different patterns, such as days and nights)</w:t>
            </w:r>
          </w:p>
          <w:p w14:paraId="4247C845" w14:textId="77777777" w:rsidR="00AC7F2E" w:rsidRPr="00AD7DE6" w:rsidRDefault="00AC7F2E" w:rsidP="00B415E6">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 xml:space="preserve">Split shift/session schedules (where an individual’s working day is split into two or more parts with a rest period between. The rest period does not include paid breaks or allocated lunch periods)  </w:t>
            </w:r>
          </w:p>
          <w:p w14:paraId="57F78715" w14:textId="77777777" w:rsidR="003C2EC7" w:rsidRDefault="00AC7F2E" w:rsidP="003C2EC7">
            <w:pPr>
              <w:numPr>
                <w:ilvl w:val="0"/>
                <w:numId w:val="19"/>
              </w:numPr>
              <w:spacing w:line="276" w:lineRule="auto"/>
              <w:contextualSpacing/>
              <w:rPr>
                <w:rFonts w:ascii="Arial" w:eastAsia="Times New Roman" w:hAnsi="Arial" w:cs="Arial"/>
                <w:sz w:val="20"/>
                <w:szCs w:val="20"/>
              </w:rPr>
            </w:pPr>
            <w:r w:rsidRPr="00AD7DE6">
              <w:rPr>
                <w:rFonts w:ascii="Arial" w:eastAsia="Times New Roman" w:hAnsi="Arial" w:cs="Arial"/>
                <w:sz w:val="20"/>
                <w:szCs w:val="20"/>
              </w:rPr>
              <w:t>Staggered hours where start, finish and lunch/break times can be variable (usually set around a period of ‘core hours’)</w:t>
            </w:r>
          </w:p>
          <w:p w14:paraId="25CB61ED" w14:textId="6726D648" w:rsidR="00AC7F2E" w:rsidRPr="003C2EC7" w:rsidRDefault="00AC7F2E" w:rsidP="003C2EC7">
            <w:pPr>
              <w:numPr>
                <w:ilvl w:val="0"/>
                <w:numId w:val="19"/>
              </w:numPr>
              <w:spacing w:line="276" w:lineRule="auto"/>
              <w:contextualSpacing/>
              <w:rPr>
                <w:rFonts w:ascii="Arial" w:eastAsia="Times New Roman" w:hAnsi="Arial" w:cs="Arial"/>
                <w:sz w:val="20"/>
                <w:szCs w:val="20"/>
              </w:rPr>
            </w:pPr>
            <w:r w:rsidRPr="003C2EC7">
              <w:rPr>
                <w:rFonts w:ascii="Arial" w:eastAsia="Times New Roman" w:hAnsi="Arial" w:cs="Arial"/>
                <w:sz w:val="20"/>
                <w:szCs w:val="20"/>
              </w:rPr>
              <w:t>Working from home (where the individual has a defined office base but can work at home for part of their working week)</w:t>
            </w:r>
            <w:r w:rsidRPr="003C2EC7">
              <w:rPr>
                <w:rFonts w:ascii="Arial" w:hAnsi="Arial" w:cs="Arial"/>
                <w:sz w:val="20"/>
                <w:szCs w:val="20"/>
              </w:rPr>
              <w:t xml:space="preserve"> </w:t>
            </w:r>
          </w:p>
        </w:tc>
        <w:tc>
          <w:tcPr>
            <w:tcW w:w="7796" w:type="dxa"/>
            <w:shd w:val="clear" w:color="auto" w:fill="005EB8"/>
          </w:tcPr>
          <w:p w14:paraId="06789ADE" w14:textId="6C94F2D5" w:rsidR="00AC7F2E" w:rsidRPr="00AD7DE6" w:rsidRDefault="00AC7F2E" w:rsidP="00B415E6">
            <w:pPr>
              <w:tabs>
                <w:tab w:val="num" w:pos="720"/>
              </w:tabs>
              <w:spacing w:line="276" w:lineRule="auto"/>
              <w:rPr>
                <w:rFonts w:ascii="Arial" w:hAnsi="Arial" w:cs="Arial"/>
                <w:color w:val="FFFFFF" w:themeColor="background1"/>
                <w:sz w:val="20"/>
                <w:szCs w:val="20"/>
              </w:rPr>
            </w:pPr>
            <w:r w:rsidRPr="00AD7DE6">
              <w:rPr>
                <w:rFonts w:ascii="Arial" w:hAnsi="Arial" w:cs="Arial"/>
                <w:color w:val="FFFFFF" w:themeColor="background1"/>
                <w:sz w:val="20"/>
                <w:szCs w:val="20"/>
              </w:rPr>
              <w:t>Examples include:</w:t>
            </w:r>
          </w:p>
          <w:p w14:paraId="15EB1EBD" w14:textId="77777777" w:rsidR="003C2EC7" w:rsidRDefault="003C2EC7" w:rsidP="003C2EC7">
            <w:pPr>
              <w:spacing w:line="276" w:lineRule="auto"/>
              <w:ind w:left="360"/>
              <w:contextualSpacing/>
              <w:rPr>
                <w:rFonts w:ascii="Arial" w:eastAsia="Times New Roman" w:hAnsi="Arial" w:cs="Arial"/>
                <w:color w:val="FFFFFF" w:themeColor="background1"/>
                <w:sz w:val="20"/>
                <w:szCs w:val="20"/>
              </w:rPr>
            </w:pPr>
            <w:bookmarkStart w:id="4" w:name="_Hlk90373778"/>
          </w:p>
          <w:p w14:paraId="5BD9DAFD" w14:textId="1E0A8DB5"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Part time hours</w:t>
            </w:r>
          </w:p>
          <w:p w14:paraId="4FB2F96C" w14:textId="77777777"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Job sharing</w:t>
            </w:r>
          </w:p>
          <w:p w14:paraId="20177216" w14:textId="77777777"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Annualised hours</w:t>
            </w:r>
          </w:p>
          <w:p w14:paraId="3E808544" w14:textId="77777777"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Zero-hours contract</w:t>
            </w:r>
          </w:p>
          <w:p w14:paraId="63856249" w14:textId="77777777"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Bank hours contract</w:t>
            </w:r>
          </w:p>
          <w:p w14:paraId="0F186988" w14:textId="77777777"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Compressed hours</w:t>
            </w:r>
          </w:p>
          <w:p w14:paraId="3695462C" w14:textId="77777777" w:rsidR="00AC7F2E" w:rsidRPr="00AD7DE6" w:rsidRDefault="00AC7F2E" w:rsidP="00B415E6">
            <w:pPr>
              <w:numPr>
                <w:ilvl w:val="0"/>
                <w:numId w:val="20"/>
              </w:numPr>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Term-time working</w:t>
            </w:r>
          </w:p>
          <w:p w14:paraId="17B1CF91" w14:textId="77777777" w:rsidR="00AC7F2E" w:rsidRPr="00AD7DE6" w:rsidRDefault="00AC7F2E" w:rsidP="00B415E6">
            <w:pPr>
              <w:numPr>
                <w:ilvl w:val="0"/>
                <w:numId w:val="20"/>
              </w:numPr>
              <w:autoSpaceDE w:val="0"/>
              <w:autoSpaceDN w:val="0"/>
              <w:adjustRightInd w:val="0"/>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Phased retirement</w:t>
            </w:r>
          </w:p>
          <w:p w14:paraId="1B74AF64" w14:textId="58EEF5B3" w:rsidR="00AC7F2E" w:rsidRPr="00AD7DE6" w:rsidRDefault="00995820" w:rsidP="00B415E6">
            <w:pPr>
              <w:numPr>
                <w:ilvl w:val="0"/>
                <w:numId w:val="20"/>
              </w:numPr>
              <w:autoSpaceDE w:val="0"/>
              <w:autoSpaceDN w:val="0"/>
              <w:adjustRightInd w:val="0"/>
              <w:spacing w:line="276" w:lineRule="auto"/>
              <w:contextualSpacing/>
              <w:rPr>
                <w:rFonts w:ascii="Arial" w:eastAsia="Times New Roman" w:hAnsi="Arial" w:cs="Arial"/>
                <w:color w:val="FFFFFF" w:themeColor="background1"/>
                <w:sz w:val="20"/>
                <w:szCs w:val="20"/>
              </w:rPr>
            </w:pPr>
            <w:r>
              <w:rPr>
                <w:rFonts w:ascii="Arial" w:eastAsia="Times New Roman" w:hAnsi="Arial" w:cs="Arial"/>
                <w:color w:val="FFFFFF" w:themeColor="background1"/>
                <w:sz w:val="20"/>
                <w:szCs w:val="20"/>
              </w:rPr>
              <w:t>Full-time h</w:t>
            </w:r>
            <w:r w:rsidR="00AC7F2E" w:rsidRPr="00AD7DE6">
              <w:rPr>
                <w:rFonts w:ascii="Arial" w:eastAsia="Times New Roman" w:hAnsi="Arial" w:cs="Arial"/>
                <w:color w:val="FFFFFF" w:themeColor="background1"/>
                <w:sz w:val="20"/>
                <w:szCs w:val="20"/>
              </w:rPr>
              <w:t>ome working (a role in which the individual spends all their working week based at home)</w:t>
            </w:r>
          </w:p>
          <w:p w14:paraId="66794E44" w14:textId="77777777" w:rsidR="00AC7F2E" w:rsidRPr="00AD7DE6" w:rsidRDefault="00AC7F2E" w:rsidP="00B415E6">
            <w:pPr>
              <w:numPr>
                <w:ilvl w:val="0"/>
                <w:numId w:val="20"/>
              </w:numPr>
              <w:autoSpaceDE w:val="0"/>
              <w:autoSpaceDN w:val="0"/>
              <w:adjustRightInd w:val="0"/>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 xml:space="preserve">Mobile working (teleworking) which enables the individual to work from a different location for all or part of their working week </w:t>
            </w:r>
          </w:p>
          <w:p w14:paraId="56BC76B8" w14:textId="77777777" w:rsidR="00AC7F2E" w:rsidRPr="00AD7DE6" w:rsidRDefault="00AC7F2E" w:rsidP="00B415E6">
            <w:pPr>
              <w:numPr>
                <w:ilvl w:val="0"/>
                <w:numId w:val="20"/>
              </w:numPr>
              <w:autoSpaceDE w:val="0"/>
              <w:autoSpaceDN w:val="0"/>
              <w:adjustRightInd w:val="0"/>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Unpaid leave</w:t>
            </w:r>
          </w:p>
          <w:p w14:paraId="17235FE4" w14:textId="77777777" w:rsidR="00AC7F2E" w:rsidRPr="00AD7DE6" w:rsidRDefault="00AC7F2E" w:rsidP="00B415E6">
            <w:pPr>
              <w:numPr>
                <w:ilvl w:val="0"/>
                <w:numId w:val="20"/>
              </w:numPr>
              <w:autoSpaceDE w:val="0"/>
              <w:autoSpaceDN w:val="0"/>
              <w:adjustRightInd w:val="0"/>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Sabbaticals</w:t>
            </w:r>
          </w:p>
          <w:p w14:paraId="432268A6" w14:textId="77777777" w:rsidR="00AC7F2E" w:rsidRPr="00AD7DE6" w:rsidRDefault="00AC7F2E" w:rsidP="00B415E6">
            <w:pPr>
              <w:numPr>
                <w:ilvl w:val="0"/>
                <w:numId w:val="20"/>
              </w:numPr>
              <w:autoSpaceDE w:val="0"/>
              <w:autoSpaceDN w:val="0"/>
              <w:adjustRightInd w:val="0"/>
              <w:spacing w:line="276" w:lineRule="auto"/>
              <w:contextualSpacing/>
              <w:rPr>
                <w:rFonts w:ascii="Arial" w:eastAsia="Times New Roman" w:hAnsi="Arial" w:cs="Arial"/>
                <w:color w:val="FFFFFF" w:themeColor="background1"/>
                <w:sz w:val="20"/>
                <w:szCs w:val="20"/>
              </w:rPr>
            </w:pPr>
            <w:r w:rsidRPr="00AD7DE6">
              <w:rPr>
                <w:rFonts w:ascii="Arial" w:eastAsia="Times New Roman" w:hAnsi="Arial" w:cs="Arial"/>
                <w:color w:val="FFFFFF" w:themeColor="background1"/>
                <w:sz w:val="20"/>
                <w:szCs w:val="20"/>
              </w:rPr>
              <w:t>Purchase of extra holidays</w:t>
            </w:r>
            <w:bookmarkEnd w:id="4"/>
          </w:p>
        </w:tc>
      </w:tr>
    </w:tbl>
    <w:p w14:paraId="62E8D105" w14:textId="1A992045" w:rsidR="00AC7F2E" w:rsidRDefault="00AC7F2E" w:rsidP="00533F0F">
      <w:pPr>
        <w:rPr>
          <w:rFonts w:ascii="Arial" w:hAnsi="Arial" w:cs="Arial"/>
          <w:color w:val="7030A0"/>
          <w:sz w:val="20"/>
          <w:szCs w:val="20"/>
        </w:rPr>
      </w:pPr>
    </w:p>
    <w:p w14:paraId="7F77B5E4" w14:textId="2E89E494" w:rsidR="00711960" w:rsidRDefault="00711960" w:rsidP="00533F0F">
      <w:pPr>
        <w:rPr>
          <w:rFonts w:ascii="Arial" w:hAnsi="Arial" w:cs="Arial"/>
          <w:color w:val="7030A0"/>
          <w:sz w:val="20"/>
          <w:szCs w:val="20"/>
        </w:rPr>
      </w:pPr>
    </w:p>
    <w:p w14:paraId="63804EA9" w14:textId="4348EAE8" w:rsidR="001B57D4" w:rsidRPr="001B57D4" w:rsidRDefault="001B57D4" w:rsidP="003C334C">
      <w:pPr>
        <w:pStyle w:val="ListParagraph"/>
        <w:numPr>
          <w:ilvl w:val="0"/>
          <w:numId w:val="28"/>
        </w:numPr>
        <w:rPr>
          <w:rFonts w:ascii="Arial" w:hAnsi="Arial" w:cs="Arial"/>
          <w:b/>
          <w:color w:val="005EB8"/>
          <w:sz w:val="56"/>
          <w:szCs w:val="56"/>
        </w:rPr>
      </w:pPr>
      <w:r w:rsidRPr="001B57D4">
        <w:rPr>
          <w:rFonts w:ascii="Arial" w:hAnsi="Arial" w:cs="Arial"/>
          <w:b/>
          <w:color w:val="005EB8"/>
          <w:sz w:val="56"/>
          <w:szCs w:val="56"/>
        </w:rPr>
        <w:t xml:space="preserve">Internal Change Team </w:t>
      </w:r>
      <w:r w:rsidR="003C334C">
        <w:rPr>
          <w:rFonts w:ascii="Arial" w:hAnsi="Arial" w:cs="Arial"/>
          <w:b/>
          <w:color w:val="005EB8"/>
          <w:sz w:val="56"/>
          <w:szCs w:val="56"/>
        </w:rPr>
        <w:t>- meeting agenda</w:t>
      </w:r>
    </w:p>
    <w:tbl>
      <w:tblPr>
        <w:tblStyle w:val="TableGrid"/>
        <w:tblW w:w="14454" w:type="dxa"/>
        <w:tblLook w:val="04A0" w:firstRow="1" w:lastRow="0" w:firstColumn="1" w:lastColumn="0" w:noHBand="0" w:noVBand="1"/>
      </w:tblPr>
      <w:tblGrid>
        <w:gridCol w:w="1696"/>
        <w:gridCol w:w="12758"/>
      </w:tblGrid>
      <w:tr w:rsidR="001B57D4" w:rsidRPr="00726AE2" w14:paraId="20D58268" w14:textId="77777777" w:rsidTr="00B95303">
        <w:tc>
          <w:tcPr>
            <w:tcW w:w="1696" w:type="dxa"/>
            <w:shd w:val="clear" w:color="auto" w:fill="4472C4" w:themeFill="accent1"/>
          </w:tcPr>
          <w:p w14:paraId="4C568242" w14:textId="77777777" w:rsidR="001B57D4" w:rsidRPr="00726AE2" w:rsidRDefault="001B57D4" w:rsidP="00B95303">
            <w:pPr>
              <w:pStyle w:val="Heading4"/>
              <w:outlineLvl w:val="3"/>
            </w:pPr>
            <w:r w:rsidRPr="00726AE2">
              <w:t>Introduction</w:t>
            </w:r>
          </w:p>
        </w:tc>
        <w:tc>
          <w:tcPr>
            <w:tcW w:w="12758" w:type="dxa"/>
            <w:shd w:val="clear" w:color="auto" w:fill="4472C4" w:themeFill="accent1"/>
          </w:tcPr>
          <w:p w14:paraId="2DD00827" w14:textId="5B41588D" w:rsidR="001B57D4" w:rsidRPr="00726AE2" w:rsidRDefault="001B57D4" w:rsidP="00B95303">
            <w:pPr>
              <w:tabs>
                <w:tab w:val="left" w:pos="8556"/>
              </w:tabs>
              <w:spacing w:line="360" w:lineRule="auto"/>
              <w:rPr>
                <w:rFonts w:ascii="Arial" w:hAnsi="Arial" w:cs="Arial"/>
                <w:bCs/>
                <w:color w:val="FFFFFF" w:themeColor="background1"/>
                <w:sz w:val="24"/>
                <w:szCs w:val="24"/>
              </w:rPr>
            </w:pPr>
            <w:r>
              <w:rPr>
                <w:rFonts w:ascii="Arial" w:hAnsi="Arial" w:cs="Arial"/>
                <w:b/>
                <w:color w:val="FFFFFF" w:themeColor="background1"/>
                <w:sz w:val="24"/>
                <w:szCs w:val="24"/>
              </w:rPr>
              <w:t>Aim</w:t>
            </w:r>
            <w:r w:rsidRPr="005E5BF8">
              <w:rPr>
                <w:rFonts w:ascii="Arial" w:hAnsi="Arial" w:cs="Arial"/>
                <w:b/>
                <w:color w:val="FFFFFF" w:themeColor="background1"/>
                <w:sz w:val="24"/>
                <w:szCs w:val="24"/>
              </w:rPr>
              <w:t xml:space="preserve"> of the session:</w:t>
            </w:r>
            <w:r w:rsidRPr="00726AE2">
              <w:rPr>
                <w:rFonts w:ascii="Arial" w:hAnsi="Arial" w:cs="Arial"/>
                <w:bCs/>
                <w:color w:val="FFFFFF" w:themeColor="background1"/>
                <w:sz w:val="24"/>
                <w:szCs w:val="24"/>
              </w:rPr>
              <w:t xml:space="preserve"> </w:t>
            </w:r>
            <w:r>
              <w:rPr>
                <w:rFonts w:ascii="Arial" w:hAnsi="Arial" w:cs="Arial"/>
                <w:bCs/>
                <w:color w:val="FFFFFF" w:themeColor="background1"/>
                <w:sz w:val="24"/>
                <w:szCs w:val="24"/>
              </w:rPr>
              <w:t xml:space="preserve">to </w:t>
            </w:r>
            <w:r w:rsidR="00BE2423">
              <w:rPr>
                <w:rFonts w:ascii="Arial" w:hAnsi="Arial" w:cs="Arial"/>
                <w:bCs/>
                <w:color w:val="FFFFFF" w:themeColor="background1"/>
                <w:sz w:val="24"/>
                <w:szCs w:val="24"/>
              </w:rPr>
              <w:t>share insights from Module 5 and consider how you apply the learning about designing flexible jobs within your organisation</w:t>
            </w:r>
          </w:p>
        </w:tc>
      </w:tr>
      <w:tr w:rsidR="001B57D4" w14:paraId="3268DB82" w14:textId="77777777" w:rsidTr="00B95303">
        <w:tc>
          <w:tcPr>
            <w:tcW w:w="1696" w:type="dxa"/>
            <w:shd w:val="clear" w:color="auto" w:fill="E7E6E6" w:themeFill="background2"/>
          </w:tcPr>
          <w:p w14:paraId="39F89923" w14:textId="77777777" w:rsidR="001B57D4" w:rsidRDefault="001B57D4" w:rsidP="00B95303">
            <w:pPr>
              <w:tabs>
                <w:tab w:val="left" w:pos="8556"/>
              </w:tabs>
              <w:spacing w:line="360" w:lineRule="auto"/>
              <w:rPr>
                <w:rFonts w:ascii="Arial" w:hAnsi="Arial" w:cs="Arial"/>
                <w:b/>
                <w:sz w:val="24"/>
                <w:szCs w:val="24"/>
              </w:rPr>
            </w:pPr>
          </w:p>
          <w:p w14:paraId="1117A6E3" w14:textId="77777777" w:rsidR="001B57D4" w:rsidRPr="00726AE2" w:rsidRDefault="001B57D4" w:rsidP="00B95303">
            <w:pPr>
              <w:tabs>
                <w:tab w:val="left" w:pos="8556"/>
              </w:tabs>
              <w:spacing w:line="360" w:lineRule="auto"/>
              <w:rPr>
                <w:rFonts w:ascii="Arial" w:hAnsi="Arial" w:cs="Arial"/>
                <w:b/>
                <w:sz w:val="24"/>
                <w:szCs w:val="24"/>
              </w:rPr>
            </w:pPr>
            <w:r w:rsidRPr="00726AE2">
              <w:rPr>
                <w:rFonts w:ascii="Arial" w:hAnsi="Arial" w:cs="Arial"/>
                <w:b/>
                <w:sz w:val="24"/>
                <w:szCs w:val="24"/>
              </w:rPr>
              <w:t xml:space="preserve">Agenda </w:t>
            </w:r>
          </w:p>
        </w:tc>
        <w:tc>
          <w:tcPr>
            <w:tcW w:w="12758" w:type="dxa"/>
            <w:shd w:val="clear" w:color="auto" w:fill="E7E6E6" w:themeFill="background2"/>
          </w:tcPr>
          <w:p w14:paraId="536A1DC4" w14:textId="77777777" w:rsidR="001B57D4" w:rsidRDefault="001B57D4" w:rsidP="00B95303">
            <w:pPr>
              <w:pStyle w:val="ListParagraph"/>
              <w:tabs>
                <w:tab w:val="left" w:pos="8556"/>
              </w:tabs>
              <w:spacing w:line="360" w:lineRule="auto"/>
              <w:rPr>
                <w:rFonts w:ascii="Arial" w:hAnsi="Arial" w:cs="Arial"/>
                <w:b/>
                <w:sz w:val="24"/>
                <w:szCs w:val="24"/>
              </w:rPr>
            </w:pPr>
          </w:p>
          <w:p w14:paraId="2904D719" w14:textId="77777777" w:rsidR="001B57D4" w:rsidRPr="00935F3B" w:rsidRDefault="001B57D4" w:rsidP="001B57D4">
            <w:pPr>
              <w:pStyle w:val="ListParagraph"/>
              <w:numPr>
                <w:ilvl w:val="0"/>
                <w:numId w:val="25"/>
              </w:numPr>
              <w:tabs>
                <w:tab w:val="left" w:pos="8556"/>
              </w:tabs>
              <w:spacing w:line="360" w:lineRule="auto"/>
              <w:rPr>
                <w:rFonts w:ascii="Arial" w:hAnsi="Arial" w:cs="Arial"/>
                <w:b/>
                <w:sz w:val="24"/>
                <w:szCs w:val="24"/>
              </w:rPr>
            </w:pPr>
            <w:r>
              <w:rPr>
                <w:rFonts w:ascii="Arial" w:hAnsi="Arial" w:cs="Arial"/>
                <w:b/>
                <w:sz w:val="24"/>
                <w:szCs w:val="24"/>
              </w:rPr>
              <w:t>Review of actions from last meeting</w:t>
            </w:r>
          </w:p>
          <w:p w14:paraId="39BCAD54" w14:textId="7F37EF5B" w:rsidR="001B57D4" w:rsidRPr="00CE4C1E" w:rsidRDefault="001B57D4" w:rsidP="003C334C">
            <w:pPr>
              <w:tabs>
                <w:tab w:val="left" w:pos="8556"/>
              </w:tabs>
              <w:spacing w:line="360" w:lineRule="auto"/>
              <w:ind w:left="360"/>
              <w:rPr>
                <w:rFonts w:ascii="Arial" w:hAnsi="Arial" w:cs="Arial"/>
                <w:bCs/>
                <w:sz w:val="24"/>
                <w:szCs w:val="24"/>
              </w:rPr>
            </w:pPr>
            <w:r w:rsidRPr="00CE4C1E">
              <w:rPr>
                <w:rFonts w:ascii="Arial" w:hAnsi="Arial" w:cs="Arial"/>
                <w:bCs/>
                <w:sz w:val="24"/>
                <w:szCs w:val="24"/>
              </w:rPr>
              <w:t>Change team Leader and others update on actions following on from action planning session</w:t>
            </w:r>
            <w:r w:rsidR="00BE2423">
              <w:rPr>
                <w:rFonts w:ascii="Arial" w:hAnsi="Arial" w:cs="Arial"/>
                <w:bCs/>
                <w:sz w:val="24"/>
                <w:szCs w:val="24"/>
              </w:rPr>
              <w:t xml:space="preserve"> last time</w:t>
            </w:r>
            <w:r w:rsidRPr="00CE4C1E">
              <w:rPr>
                <w:rFonts w:ascii="Arial" w:hAnsi="Arial" w:cs="Arial"/>
                <w:bCs/>
                <w:sz w:val="24"/>
                <w:szCs w:val="24"/>
              </w:rPr>
              <w:t>.</w:t>
            </w:r>
            <w:r w:rsidR="00D05A8D">
              <w:rPr>
                <w:rFonts w:ascii="Arial" w:hAnsi="Arial" w:cs="Arial"/>
                <w:bCs/>
                <w:sz w:val="24"/>
                <w:szCs w:val="24"/>
              </w:rPr>
              <w:t xml:space="preserve"> Where are you up to with getting your action plan signed off? What feedback did your SRO have on your plan? What is still to be done to finalise actions / timings?</w:t>
            </w:r>
            <w:r w:rsidRPr="00CE4C1E">
              <w:rPr>
                <w:rFonts w:ascii="Arial" w:hAnsi="Arial" w:cs="Arial"/>
                <w:bCs/>
                <w:sz w:val="24"/>
                <w:szCs w:val="24"/>
              </w:rPr>
              <w:t xml:space="preserve"> </w:t>
            </w:r>
            <w:r w:rsidR="003C334C">
              <w:rPr>
                <w:rFonts w:ascii="Arial" w:hAnsi="Arial" w:cs="Arial"/>
                <w:bCs/>
                <w:sz w:val="24"/>
                <w:szCs w:val="24"/>
              </w:rPr>
              <w:t xml:space="preserve"> </w:t>
            </w:r>
            <w:r w:rsidRPr="00CE4C1E">
              <w:rPr>
                <w:rFonts w:ascii="Arial" w:hAnsi="Arial" w:cs="Arial"/>
                <w:bCs/>
                <w:sz w:val="24"/>
                <w:szCs w:val="24"/>
              </w:rPr>
              <w:t xml:space="preserve">Review your action </w:t>
            </w:r>
            <w:proofErr w:type="gramStart"/>
            <w:r w:rsidRPr="00CE4C1E">
              <w:rPr>
                <w:rFonts w:ascii="Arial" w:hAnsi="Arial" w:cs="Arial"/>
                <w:bCs/>
                <w:sz w:val="24"/>
                <w:szCs w:val="24"/>
              </w:rPr>
              <w:t>log, if</w:t>
            </w:r>
            <w:proofErr w:type="gramEnd"/>
            <w:r w:rsidRPr="00CE4C1E">
              <w:rPr>
                <w:rFonts w:ascii="Arial" w:hAnsi="Arial" w:cs="Arial"/>
                <w:bCs/>
                <w:sz w:val="24"/>
                <w:szCs w:val="24"/>
              </w:rPr>
              <w:t xml:space="preserve"> you are keeping one. </w:t>
            </w:r>
          </w:p>
          <w:p w14:paraId="165241CA" w14:textId="77777777" w:rsidR="001B57D4" w:rsidRPr="008178C2" w:rsidRDefault="001B57D4" w:rsidP="00B95303">
            <w:pPr>
              <w:pStyle w:val="ListParagraph"/>
              <w:tabs>
                <w:tab w:val="left" w:pos="8556"/>
              </w:tabs>
              <w:spacing w:line="360" w:lineRule="auto"/>
              <w:rPr>
                <w:rFonts w:ascii="Arial" w:hAnsi="Arial" w:cs="Arial"/>
                <w:bCs/>
                <w:sz w:val="24"/>
                <w:szCs w:val="24"/>
              </w:rPr>
            </w:pPr>
          </w:p>
          <w:p w14:paraId="6CB2A6CA" w14:textId="60133A93" w:rsidR="001B57D4" w:rsidRPr="00B72911" w:rsidRDefault="001B57D4" w:rsidP="001B57D4">
            <w:pPr>
              <w:pStyle w:val="ListParagraph"/>
              <w:numPr>
                <w:ilvl w:val="0"/>
                <w:numId w:val="25"/>
              </w:numPr>
              <w:tabs>
                <w:tab w:val="left" w:pos="8556"/>
              </w:tabs>
              <w:spacing w:line="360" w:lineRule="auto"/>
              <w:rPr>
                <w:rFonts w:ascii="Arial" w:hAnsi="Arial" w:cs="Arial"/>
                <w:bCs/>
                <w:sz w:val="24"/>
                <w:szCs w:val="24"/>
              </w:rPr>
            </w:pPr>
            <w:r>
              <w:rPr>
                <w:rFonts w:ascii="Arial" w:hAnsi="Arial" w:cs="Arial"/>
                <w:b/>
                <w:sz w:val="24"/>
                <w:szCs w:val="24"/>
              </w:rPr>
              <w:t>Workshop F</w:t>
            </w:r>
            <w:r w:rsidR="00BE2423">
              <w:rPr>
                <w:rFonts w:ascii="Arial" w:hAnsi="Arial" w:cs="Arial"/>
                <w:b/>
                <w:sz w:val="24"/>
                <w:szCs w:val="24"/>
              </w:rPr>
              <w:t>ive</w:t>
            </w:r>
          </w:p>
          <w:p w14:paraId="1CB58D5E" w14:textId="7E888654" w:rsidR="001B57D4" w:rsidRDefault="001B57D4" w:rsidP="00B95303">
            <w:pPr>
              <w:pStyle w:val="ListParagraph"/>
              <w:tabs>
                <w:tab w:val="left" w:pos="8556"/>
              </w:tabs>
              <w:spacing w:line="360" w:lineRule="auto"/>
              <w:rPr>
                <w:rFonts w:ascii="Arial" w:hAnsi="Arial" w:cs="Arial"/>
                <w:sz w:val="24"/>
                <w:szCs w:val="24"/>
              </w:rPr>
            </w:pPr>
            <w:r>
              <w:rPr>
                <w:rFonts w:ascii="Arial" w:hAnsi="Arial" w:cs="Arial"/>
                <w:sz w:val="24"/>
                <w:szCs w:val="24"/>
              </w:rPr>
              <w:t xml:space="preserve">Consider and share key learnings / take aways from this workshop. Discuss what you found interesting and useful, and implications for your own change project. </w:t>
            </w:r>
          </w:p>
          <w:p w14:paraId="5D9E0EA8" w14:textId="13A53A3F" w:rsidR="00BE2423" w:rsidRDefault="00BE2423" w:rsidP="00B95303">
            <w:pPr>
              <w:pStyle w:val="ListParagraph"/>
              <w:tabs>
                <w:tab w:val="left" w:pos="8556"/>
              </w:tabs>
              <w:spacing w:line="360" w:lineRule="auto"/>
              <w:rPr>
                <w:rFonts w:ascii="Arial" w:hAnsi="Arial" w:cs="Arial"/>
                <w:sz w:val="24"/>
                <w:szCs w:val="24"/>
              </w:rPr>
            </w:pPr>
          </w:p>
          <w:p w14:paraId="6855BDCE" w14:textId="77777777" w:rsidR="004E35C7" w:rsidRDefault="00BE2423" w:rsidP="00FF65B1">
            <w:pPr>
              <w:pStyle w:val="ListParagraph"/>
              <w:tabs>
                <w:tab w:val="left" w:pos="8556"/>
              </w:tabs>
              <w:spacing w:line="360" w:lineRule="auto"/>
              <w:rPr>
                <w:rFonts w:ascii="Arial" w:hAnsi="Arial" w:cs="Arial"/>
                <w:sz w:val="24"/>
                <w:szCs w:val="24"/>
              </w:rPr>
            </w:pPr>
            <w:r>
              <w:rPr>
                <w:rFonts w:ascii="Arial" w:hAnsi="Arial" w:cs="Arial"/>
                <w:sz w:val="24"/>
                <w:szCs w:val="24"/>
              </w:rPr>
              <w:t>Review a</w:t>
            </w:r>
            <w:r w:rsidR="00FF65B1">
              <w:rPr>
                <w:rFonts w:ascii="Arial" w:hAnsi="Arial" w:cs="Arial"/>
                <w:sz w:val="24"/>
                <w:szCs w:val="24"/>
              </w:rPr>
              <w:t>ny a</w:t>
            </w:r>
            <w:r>
              <w:rPr>
                <w:rFonts w:ascii="Arial" w:hAnsi="Arial" w:cs="Arial"/>
                <w:sz w:val="24"/>
                <w:szCs w:val="24"/>
              </w:rPr>
              <w:t xml:space="preserve">ctions </w:t>
            </w:r>
            <w:r w:rsidR="00FF65B1">
              <w:rPr>
                <w:rFonts w:ascii="Arial" w:hAnsi="Arial" w:cs="Arial"/>
                <w:sz w:val="24"/>
                <w:szCs w:val="24"/>
              </w:rPr>
              <w:t xml:space="preserve">you already have </w:t>
            </w:r>
            <w:r>
              <w:rPr>
                <w:rFonts w:ascii="Arial" w:hAnsi="Arial" w:cs="Arial"/>
                <w:sz w:val="24"/>
                <w:szCs w:val="24"/>
              </w:rPr>
              <w:t xml:space="preserve">on your project plan </w:t>
            </w:r>
            <w:r w:rsidR="004E35C7">
              <w:rPr>
                <w:rFonts w:ascii="Arial" w:hAnsi="Arial" w:cs="Arial"/>
                <w:sz w:val="24"/>
                <w:szCs w:val="24"/>
              </w:rPr>
              <w:t>which flexible job design can enable</w:t>
            </w:r>
            <w:r w:rsidR="00FF65B1">
              <w:rPr>
                <w:rFonts w:ascii="Arial" w:hAnsi="Arial" w:cs="Arial"/>
                <w:sz w:val="24"/>
                <w:szCs w:val="24"/>
              </w:rPr>
              <w:t xml:space="preserve">. </w:t>
            </w:r>
          </w:p>
          <w:p w14:paraId="3377CCE8" w14:textId="77777777" w:rsidR="004E35C7" w:rsidRDefault="004E35C7" w:rsidP="00FF65B1">
            <w:pPr>
              <w:pStyle w:val="ListParagraph"/>
              <w:tabs>
                <w:tab w:val="left" w:pos="8556"/>
              </w:tabs>
              <w:spacing w:line="360" w:lineRule="auto"/>
              <w:rPr>
                <w:rFonts w:ascii="Arial" w:hAnsi="Arial" w:cs="Arial"/>
                <w:sz w:val="24"/>
                <w:szCs w:val="24"/>
              </w:rPr>
            </w:pPr>
          </w:p>
          <w:p w14:paraId="18985CD2" w14:textId="00403A34" w:rsidR="00FF65B1" w:rsidRDefault="00D05A8D" w:rsidP="00FF65B1">
            <w:pPr>
              <w:pStyle w:val="ListParagraph"/>
              <w:tabs>
                <w:tab w:val="left" w:pos="8556"/>
              </w:tabs>
              <w:spacing w:line="360" w:lineRule="auto"/>
              <w:rPr>
                <w:rFonts w:ascii="Arial" w:hAnsi="Arial" w:cs="Arial"/>
                <w:sz w:val="24"/>
                <w:szCs w:val="24"/>
              </w:rPr>
            </w:pPr>
            <w:r>
              <w:rPr>
                <w:rFonts w:ascii="Arial" w:hAnsi="Arial" w:cs="Arial"/>
                <w:sz w:val="24"/>
                <w:szCs w:val="24"/>
              </w:rPr>
              <w:t>T</w:t>
            </w:r>
            <w:r w:rsidR="004E35C7">
              <w:rPr>
                <w:rFonts w:ascii="Arial" w:hAnsi="Arial" w:cs="Arial"/>
                <w:sz w:val="24"/>
                <w:szCs w:val="24"/>
              </w:rPr>
              <w:t xml:space="preserve">hink about what some of the barriers may be currently to </w:t>
            </w:r>
            <w:r>
              <w:rPr>
                <w:rFonts w:ascii="Arial" w:hAnsi="Arial" w:cs="Arial"/>
                <w:sz w:val="24"/>
                <w:szCs w:val="24"/>
              </w:rPr>
              <w:t xml:space="preserve">undertaking flexible job design. </w:t>
            </w:r>
            <w:r w:rsidR="004E35C7">
              <w:rPr>
                <w:rFonts w:ascii="Arial" w:hAnsi="Arial" w:cs="Arial"/>
                <w:sz w:val="24"/>
                <w:szCs w:val="24"/>
              </w:rPr>
              <w:t>You may identify some organisational processes which need further exploration such as those highlighted in the workshop</w:t>
            </w:r>
            <w:r>
              <w:rPr>
                <w:rFonts w:ascii="Arial" w:hAnsi="Arial" w:cs="Arial"/>
                <w:sz w:val="24"/>
                <w:szCs w:val="24"/>
              </w:rPr>
              <w:t>, or some teams or groups of managers where upskilling is required.</w:t>
            </w:r>
          </w:p>
          <w:p w14:paraId="2CEC7396" w14:textId="77777777" w:rsidR="004E35C7" w:rsidRPr="00D05A8D" w:rsidRDefault="004E35C7" w:rsidP="00D05A8D">
            <w:pPr>
              <w:tabs>
                <w:tab w:val="left" w:pos="8556"/>
              </w:tabs>
              <w:spacing w:line="360" w:lineRule="auto"/>
              <w:rPr>
                <w:rFonts w:ascii="Arial" w:hAnsi="Arial" w:cs="Arial"/>
                <w:sz w:val="24"/>
                <w:szCs w:val="24"/>
              </w:rPr>
            </w:pPr>
          </w:p>
          <w:p w14:paraId="12CCDD34" w14:textId="0DAFB2AB" w:rsidR="00FF65B1" w:rsidRDefault="00BE2423" w:rsidP="004E35C7">
            <w:pPr>
              <w:pStyle w:val="ListParagraph"/>
              <w:tabs>
                <w:tab w:val="left" w:pos="8556"/>
              </w:tabs>
              <w:spacing w:line="360" w:lineRule="auto"/>
              <w:rPr>
                <w:rFonts w:ascii="Arial" w:hAnsi="Arial" w:cs="Arial"/>
                <w:sz w:val="24"/>
                <w:szCs w:val="24"/>
              </w:rPr>
            </w:pPr>
            <w:r>
              <w:rPr>
                <w:rFonts w:ascii="Arial" w:hAnsi="Arial" w:cs="Arial"/>
                <w:sz w:val="24"/>
                <w:szCs w:val="24"/>
              </w:rPr>
              <w:t xml:space="preserve">Consider how </w:t>
            </w:r>
            <w:r w:rsidR="00FF65B1">
              <w:rPr>
                <w:rFonts w:ascii="Arial" w:hAnsi="Arial" w:cs="Arial"/>
                <w:sz w:val="24"/>
                <w:szCs w:val="24"/>
              </w:rPr>
              <w:t>you can use the concepts of flexible job design</w:t>
            </w:r>
            <w:r w:rsidR="004E35C7">
              <w:rPr>
                <w:rFonts w:ascii="Arial" w:hAnsi="Arial" w:cs="Arial"/>
                <w:sz w:val="24"/>
                <w:szCs w:val="24"/>
              </w:rPr>
              <w:t>, together with the job design tool from this booklet and/or the Line Manager guide provided in Workshop 4,</w:t>
            </w:r>
            <w:r w:rsidR="00FF65B1">
              <w:rPr>
                <w:rFonts w:ascii="Arial" w:hAnsi="Arial" w:cs="Arial"/>
                <w:sz w:val="24"/>
                <w:szCs w:val="24"/>
              </w:rPr>
              <w:t xml:space="preserve"> to </w:t>
            </w:r>
            <w:r w:rsidR="004E35C7">
              <w:rPr>
                <w:rFonts w:ascii="Arial" w:hAnsi="Arial" w:cs="Arial"/>
                <w:sz w:val="24"/>
                <w:szCs w:val="24"/>
              </w:rPr>
              <w:t>upskill your managers / other colleagues.</w:t>
            </w:r>
            <w:r w:rsidR="00D05A8D">
              <w:rPr>
                <w:rFonts w:ascii="Arial" w:hAnsi="Arial" w:cs="Arial"/>
                <w:sz w:val="24"/>
                <w:szCs w:val="24"/>
              </w:rPr>
              <w:t xml:space="preserve"> </w:t>
            </w:r>
            <w:r w:rsidR="004E35C7">
              <w:rPr>
                <w:rFonts w:ascii="Arial" w:hAnsi="Arial" w:cs="Arial"/>
                <w:sz w:val="24"/>
                <w:szCs w:val="24"/>
              </w:rPr>
              <w:t xml:space="preserve">Having a better understanding of how to design a job to enable flexibility will better </w:t>
            </w:r>
            <w:r w:rsidR="00FF65B1">
              <w:rPr>
                <w:rFonts w:ascii="Arial" w:hAnsi="Arial" w:cs="Arial"/>
                <w:sz w:val="24"/>
                <w:szCs w:val="24"/>
              </w:rPr>
              <w:t xml:space="preserve">equip managers to review flexible working requests, identify opportunities for advertising roles with flexibility, and </w:t>
            </w:r>
            <w:r w:rsidR="004E35C7">
              <w:rPr>
                <w:rFonts w:ascii="Arial" w:hAnsi="Arial" w:cs="Arial"/>
                <w:sz w:val="24"/>
                <w:szCs w:val="24"/>
              </w:rPr>
              <w:t xml:space="preserve">hold </w:t>
            </w:r>
            <w:r w:rsidR="00FF65B1">
              <w:rPr>
                <w:rFonts w:ascii="Arial" w:hAnsi="Arial" w:cs="Arial"/>
                <w:sz w:val="24"/>
                <w:szCs w:val="24"/>
              </w:rPr>
              <w:t>proactive conversations with team members about the types of flex that would be possible within their roles.</w:t>
            </w:r>
          </w:p>
          <w:p w14:paraId="4686A84A" w14:textId="36F2E82A" w:rsidR="00D05A8D" w:rsidRDefault="00D05A8D" w:rsidP="004E35C7">
            <w:pPr>
              <w:pStyle w:val="ListParagraph"/>
              <w:tabs>
                <w:tab w:val="left" w:pos="8556"/>
              </w:tabs>
              <w:spacing w:line="360" w:lineRule="auto"/>
              <w:rPr>
                <w:rFonts w:ascii="Arial" w:hAnsi="Arial" w:cs="Arial"/>
                <w:sz w:val="24"/>
                <w:szCs w:val="24"/>
              </w:rPr>
            </w:pPr>
          </w:p>
          <w:p w14:paraId="1FC15F76" w14:textId="7B68235D" w:rsidR="00D05A8D" w:rsidRPr="004E35C7" w:rsidRDefault="00D05A8D" w:rsidP="004E35C7">
            <w:pPr>
              <w:pStyle w:val="ListParagraph"/>
              <w:tabs>
                <w:tab w:val="left" w:pos="8556"/>
              </w:tabs>
              <w:spacing w:line="360" w:lineRule="auto"/>
              <w:rPr>
                <w:rFonts w:ascii="Arial" w:hAnsi="Arial" w:cs="Arial"/>
                <w:sz w:val="24"/>
                <w:szCs w:val="24"/>
              </w:rPr>
            </w:pPr>
            <w:r>
              <w:rPr>
                <w:rFonts w:ascii="Arial" w:hAnsi="Arial" w:cs="Arial"/>
                <w:sz w:val="24"/>
                <w:szCs w:val="24"/>
              </w:rPr>
              <w:t xml:space="preserve">Consider what processes need to be put in place to make sure that flexible job design happens at </w:t>
            </w:r>
            <w:proofErr w:type="gramStart"/>
            <w:r>
              <w:rPr>
                <w:rFonts w:ascii="Arial" w:hAnsi="Arial" w:cs="Arial"/>
                <w:sz w:val="24"/>
                <w:szCs w:val="24"/>
              </w:rPr>
              <w:t>particular points</w:t>
            </w:r>
            <w:proofErr w:type="gramEnd"/>
            <w:r>
              <w:rPr>
                <w:rFonts w:ascii="Arial" w:hAnsi="Arial" w:cs="Arial"/>
                <w:sz w:val="24"/>
                <w:szCs w:val="24"/>
              </w:rPr>
              <w:t xml:space="preserve"> in the employee life cycle (as described in the workshop) – attraction, recruitment, wellbeing conversations, job planning / career development meetings, formal flexible working requests. </w:t>
            </w:r>
          </w:p>
          <w:p w14:paraId="1780B13C" w14:textId="48748DEB" w:rsidR="001B57D4" w:rsidRPr="00565AA8" w:rsidRDefault="001B57D4" w:rsidP="00FF65B1">
            <w:pPr>
              <w:tabs>
                <w:tab w:val="left" w:pos="8556"/>
              </w:tabs>
              <w:spacing w:line="360" w:lineRule="auto"/>
              <w:rPr>
                <w:rFonts w:ascii="Arial" w:hAnsi="Arial" w:cs="Arial"/>
                <w:bCs/>
                <w:sz w:val="24"/>
                <w:szCs w:val="24"/>
              </w:rPr>
            </w:pPr>
          </w:p>
          <w:p w14:paraId="3F1C0CF5" w14:textId="77777777" w:rsidR="001B57D4" w:rsidRPr="008110DC" w:rsidRDefault="001B57D4" w:rsidP="001B57D4">
            <w:pPr>
              <w:pStyle w:val="ListParagraph"/>
              <w:numPr>
                <w:ilvl w:val="0"/>
                <w:numId w:val="25"/>
              </w:numPr>
              <w:tabs>
                <w:tab w:val="left" w:pos="8556"/>
              </w:tabs>
              <w:spacing w:line="360" w:lineRule="auto"/>
              <w:rPr>
                <w:rFonts w:ascii="Arial" w:hAnsi="Arial" w:cs="Arial"/>
                <w:bCs/>
                <w:sz w:val="24"/>
                <w:szCs w:val="24"/>
              </w:rPr>
            </w:pPr>
            <w:r>
              <w:rPr>
                <w:rFonts w:ascii="Arial" w:hAnsi="Arial" w:cs="Arial"/>
                <w:b/>
                <w:sz w:val="24"/>
                <w:szCs w:val="24"/>
              </w:rPr>
              <w:t>Next steps</w:t>
            </w:r>
          </w:p>
          <w:p w14:paraId="0F045577" w14:textId="1242566F" w:rsidR="004E35C7" w:rsidRPr="004E35C7" w:rsidRDefault="004E35C7" w:rsidP="004E35C7">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Identify actions to take away relating to this topic with owners and add to </w:t>
            </w:r>
            <w:proofErr w:type="gramStart"/>
            <w:r>
              <w:rPr>
                <w:rFonts w:ascii="Arial" w:hAnsi="Arial" w:cs="Arial"/>
                <w:bCs/>
                <w:sz w:val="24"/>
                <w:szCs w:val="24"/>
              </w:rPr>
              <w:t>log, if</w:t>
            </w:r>
            <w:proofErr w:type="gramEnd"/>
            <w:r>
              <w:rPr>
                <w:rFonts w:ascii="Arial" w:hAnsi="Arial" w:cs="Arial"/>
                <w:bCs/>
                <w:sz w:val="24"/>
                <w:szCs w:val="24"/>
              </w:rPr>
              <w:t xml:space="preserve"> you’re keeping one.</w:t>
            </w:r>
          </w:p>
          <w:p w14:paraId="527F4AB5" w14:textId="77777777" w:rsidR="001B57D4" w:rsidRDefault="001B57D4" w:rsidP="00B95303">
            <w:pPr>
              <w:pStyle w:val="ListParagraph"/>
              <w:tabs>
                <w:tab w:val="left" w:pos="8556"/>
              </w:tabs>
              <w:spacing w:line="360" w:lineRule="auto"/>
              <w:rPr>
                <w:rFonts w:ascii="Arial" w:hAnsi="Arial" w:cs="Arial"/>
                <w:bCs/>
                <w:sz w:val="24"/>
                <w:szCs w:val="24"/>
              </w:rPr>
            </w:pPr>
          </w:p>
          <w:p w14:paraId="7861F42B" w14:textId="77777777" w:rsidR="001B57D4" w:rsidRPr="008110DC" w:rsidRDefault="001B57D4" w:rsidP="001B57D4">
            <w:pPr>
              <w:pStyle w:val="ListParagraph"/>
              <w:numPr>
                <w:ilvl w:val="0"/>
                <w:numId w:val="25"/>
              </w:numPr>
              <w:tabs>
                <w:tab w:val="left" w:pos="8556"/>
              </w:tabs>
              <w:spacing w:line="360" w:lineRule="auto"/>
              <w:rPr>
                <w:rFonts w:ascii="Arial" w:hAnsi="Arial" w:cs="Arial"/>
                <w:b/>
                <w:sz w:val="24"/>
                <w:szCs w:val="24"/>
              </w:rPr>
            </w:pPr>
            <w:r w:rsidRPr="008110DC">
              <w:rPr>
                <w:rFonts w:ascii="Arial" w:hAnsi="Arial" w:cs="Arial"/>
                <w:b/>
                <w:sz w:val="24"/>
                <w:szCs w:val="24"/>
              </w:rPr>
              <w:t>AOB</w:t>
            </w:r>
          </w:p>
          <w:p w14:paraId="60E0FD78" w14:textId="0C595CD8" w:rsidR="004E35C7" w:rsidRPr="00D05A8D" w:rsidRDefault="001B57D4" w:rsidP="00D05A8D">
            <w:pPr>
              <w:pStyle w:val="ListParagraph"/>
              <w:tabs>
                <w:tab w:val="left" w:pos="8556"/>
              </w:tabs>
              <w:spacing w:line="360" w:lineRule="auto"/>
              <w:rPr>
                <w:rFonts w:ascii="Arial" w:hAnsi="Arial" w:cs="Arial"/>
                <w:bCs/>
                <w:sz w:val="24"/>
                <w:szCs w:val="24"/>
              </w:rPr>
            </w:pPr>
            <w:r>
              <w:rPr>
                <w:rFonts w:ascii="Arial" w:hAnsi="Arial" w:cs="Arial"/>
                <w:bCs/>
                <w:sz w:val="24"/>
                <w:szCs w:val="24"/>
              </w:rPr>
              <w:t>Any other business relating to the project raised by attendees</w:t>
            </w:r>
          </w:p>
        </w:tc>
      </w:tr>
      <w:tr w:rsidR="001B57D4" w14:paraId="659FBB5C" w14:textId="77777777" w:rsidTr="00B95303">
        <w:tc>
          <w:tcPr>
            <w:tcW w:w="1696" w:type="dxa"/>
            <w:shd w:val="clear" w:color="auto" w:fill="44546A" w:themeFill="text2"/>
          </w:tcPr>
          <w:p w14:paraId="7BB9C7D0" w14:textId="1E03E609" w:rsidR="001B57D4" w:rsidRPr="00726AE2" w:rsidRDefault="001B57D4" w:rsidP="00B95303">
            <w:pPr>
              <w:tabs>
                <w:tab w:val="left" w:pos="8556"/>
              </w:tabs>
              <w:spacing w:line="360" w:lineRule="auto"/>
              <w:rPr>
                <w:rFonts w:ascii="Arial" w:hAnsi="Arial" w:cs="Arial"/>
                <w:b/>
                <w:color w:val="FFFFFF" w:themeColor="background1"/>
                <w:sz w:val="24"/>
                <w:szCs w:val="24"/>
              </w:rPr>
            </w:pPr>
          </w:p>
        </w:tc>
        <w:tc>
          <w:tcPr>
            <w:tcW w:w="12758" w:type="dxa"/>
            <w:shd w:val="clear" w:color="auto" w:fill="44546A" w:themeFill="text2"/>
          </w:tcPr>
          <w:p w14:paraId="2133829B" w14:textId="77777777" w:rsidR="001B57D4" w:rsidRPr="00726AE2" w:rsidRDefault="001B57D4" w:rsidP="00B95303">
            <w:pPr>
              <w:tabs>
                <w:tab w:val="left" w:pos="8556"/>
              </w:tabs>
              <w:spacing w:line="360" w:lineRule="auto"/>
              <w:rPr>
                <w:rFonts w:ascii="Arial" w:hAnsi="Arial" w:cs="Arial"/>
                <w:bCs/>
                <w:color w:val="FFFFFF" w:themeColor="background1"/>
                <w:sz w:val="24"/>
                <w:szCs w:val="24"/>
              </w:rPr>
            </w:pPr>
            <w:r w:rsidRPr="00726AE2">
              <w:rPr>
                <w:rFonts w:ascii="Arial" w:hAnsi="Arial" w:cs="Arial"/>
                <w:bCs/>
                <w:color w:val="FFFFFF" w:themeColor="background1"/>
                <w:sz w:val="24"/>
                <w:szCs w:val="24"/>
              </w:rPr>
              <w:t xml:space="preserve">Capture actions arising and circulate these </w:t>
            </w:r>
            <w:r>
              <w:rPr>
                <w:rFonts w:ascii="Arial" w:hAnsi="Arial" w:cs="Arial"/>
                <w:bCs/>
                <w:color w:val="FFFFFF" w:themeColor="background1"/>
                <w:sz w:val="24"/>
                <w:szCs w:val="24"/>
              </w:rPr>
              <w:t xml:space="preserve">(with project plan if you have one) </w:t>
            </w:r>
            <w:r w:rsidRPr="00726AE2">
              <w:rPr>
                <w:rFonts w:ascii="Arial" w:hAnsi="Arial" w:cs="Arial"/>
                <w:bCs/>
                <w:color w:val="FFFFFF" w:themeColor="background1"/>
                <w:sz w:val="24"/>
                <w:szCs w:val="24"/>
              </w:rPr>
              <w:t xml:space="preserve">after the meeting. </w:t>
            </w:r>
          </w:p>
          <w:p w14:paraId="50263A84" w14:textId="77777777" w:rsidR="001B57D4" w:rsidRPr="00726AE2" w:rsidRDefault="001B57D4" w:rsidP="00B95303">
            <w:pPr>
              <w:tabs>
                <w:tab w:val="left" w:pos="8556"/>
              </w:tabs>
              <w:spacing w:line="360" w:lineRule="auto"/>
              <w:rPr>
                <w:rFonts w:ascii="Arial" w:hAnsi="Arial" w:cs="Arial"/>
                <w:bCs/>
                <w:color w:val="FFFFFF" w:themeColor="background1"/>
                <w:sz w:val="24"/>
                <w:szCs w:val="24"/>
              </w:rPr>
            </w:pPr>
            <w:r w:rsidRPr="00726AE2">
              <w:rPr>
                <w:rFonts w:ascii="Arial" w:hAnsi="Arial" w:cs="Arial"/>
                <w:bCs/>
                <w:color w:val="FFFFFF" w:themeColor="background1"/>
                <w:sz w:val="24"/>
                <w:szCs w:val="24"/>
              </w:rPr>
              <w:t xml:space="preserve">Agree how and when you will next meet as a change team. </w:t>
            </w:r>
          </w:p>
        </w:tc>
      </w:tr>
    </w:tbl>
    <w:p w14:paraId="55949ABA" w14:textId="77777777" w:rsidR="00D05A8D" w:rsidRDefault="00D05A8D" w:rsidP="00D05A8D">
      <w:pPr>
        <w:pStyle w:val="ListParagraph"/>
        <w:ind w:left="723"/>
        <w:rPr>
          <w:rFonts w:ascii="Arial" w:hAnsi="Arial" w:cs="Arial"/>
          <w:b/>
          <w:color w:val="005EB8"/>
          <w:sz w:val="56"/>
          <w:szCs w:val="56"/>
        </w:rPr>
      </w:pPr>
    </w:p>
    <w:p w14:paraId="2521E181" w14:textId="5BEE6EFE" w:rsidR="00345073" w:rsidRPr="003C334C" w:rsidRDefault="00345073" w:rsidP="003C334C">
      <w:pPr>
        <w:pStyle w:val="ListParagraph"/>
        <w:numPr>
          <w:ilvl w:val="0"/>
          <w:numId w:val="25"/>
        </w:numPr>
        <w:rPr>
          <w:rFonts w:ascii="Arial" w:hAnsi="Arial" w:cs="Arial"/>
          <w:b/>
          <w:color w:val="005EB8"/>
          <w:sz w:val="56"/>
          <w:szCs w:val="56"/>
        </w:rPr>
      </w:pPr>
      <w:r w:rsidRPr="003C334C">
        <w:rPr>
          <w:rFonts w:ascii="Arial" w:hAnsi="Arial" w:cs="Arial"/>
          <w:b/>
          <w:color w:val="005EB8"/>
          <w:sz w:val="56"/>
          <w:szCs w:val="56"/>
        </w:rPr>
        <w:lastRenderedPageBreak/>
        <w:t>Further tools and references</w:t>
      </w:r>
    </w:p>
    <w:p w14:paraId="4346D6A0" w14:textId="4F94D1F0" w:rsidR="00240FF7" w:rsidRPr="00E84307" w:rsidRDefault="00345073" w:rsidP="00345073">
      <w:pPr>
        <w:pStyle w:val="BodyText3"/>
        <w:tabs>
          <w:tab w:val="left" w:pos="8556"/>
        </w:tabs>
        <w:spacing w:after="160"/>
        <w:rPr>
          <w:bCs/>
        </w:rPr>
      </w:pPr>
      <w:r w:rsidRPr="00E84307">
        <w:rPr>
          <w:bCs/>
        </w:rPr>
        <w:t xml:space="preserve">Below is a list of relevant reading and tools which may be helpful to you as you progress your flexible working project. </w:t>
      </w:r>
      <w:r w:rsidR="00240FF7">
        <w:rPr>
          <w:bCs/>
        </w:rPr>
        <w:t xml:space="preserve">Please remember to visit the resource library for all the materials we have referred to during this programme, including copies of the line manager and employee guides to Flexible Working which we shared in </w:t>
      </w:r>
      <w:r w:rsidR="00240FF7">
        <w:rPr>
          <w:bCs/>
        </w:rPr>
        <w:t>Module 4</w:t>
      </w:r>
      <w:r w:rsidR="00240FF7">
        <w:rPr>
          <w:bCs/>
        </w:rPr>
        <w:t xml:space="preserve">. </w:t>
      </w:r>
      <w:r w:rsidR="00240FF7">
        <w:rPr>
          <w:bCs/>
        </w:rPr>
        <w:t>We’d love to hear your feedback on them!</w:t>
      </w:r>
    </w:p>
    <w:p w14:paraId="6BEA977E" w14:textId="1340A931" w:rsidR="00240FF7" w:rsidRPr="006A71AF" w:rsidRDefault="00345073" w:rsidP="006A71AF">
      <w:pPr>
        <w:tabs>
          <w:tab w:val="left" w:pos="8556"/>
        </w:tabs>
        <w:spacing w:after="0" w:line="360" w:lineRule="auto"/>
        <w:rPr>
          <w:rFonts w:ascii="Arial" w:hAnsi="Arial" w:cs="Arial"/>
          <w:b/>
          <w:color w:val="005EB8"/>
          <w:sz w:val="32"/>
          <w:szCs w:val="32"/>
        </w:rPr>
      </w:pPr>
      <w:r w:rsidRPr="00E84307">
        <w:rPr>
          <w:rFonts w:ascii="Arial" w:hAnsi="Arial" w:cs="Arial"/>
          <w:b/>
          <w:color w:val="005EB8"/>
          <w:sz w:val="32"/>
          <w:szCs w:val="32"/>
        </w:rPr>
        <w:t>Further reading</w:t>
      </w:r>
      <w:r w:rsidR="00F454CC" w:rsidRPr="00E84307">
        <w:rPr>
          <w:rFonts w:ascii="Arial" w:hAnsi="Arial" w:cs="Arial"/>
          <w:b/>
          <w:color w:val="005EB8"/>
          <w:sz w:val="32"/>
          <w:szCs w:val="32"/>
        </w:rPr>
        <w:t xml:space="preserve"> and resources</w:t>
      </w:r>
      <w:r w:rsidR="006A71AF">
        <w:rPr>
          <w:rFonts w:ascii="Arial" w:hAnsi="Arial" w:cs="Arial"/>
          <w:b/>
          <w:color w:val="005EB8"/>
          <w:sz w:val="32"/>
          <w:szCs w:val="32"/>
        </w:rPr>
        <w:t xml:space="preserve"> - general</w:t>
      </w:r>
      <w:r w:rsidRPr="00E84307">
        <w:rPr>
          <w:rFonts w:ascii="Arial" w:hAnsi="Arial" w:cs="Arial"/>
          <w:b/>
          <w:color w:val="005EB8"/>
          <w:sz w:val="32"/>
          <w:szCs w:val="32"/>
        </w:rPr>
        <w:t xml:space="preserve">: </w:t>
      </w:r>
    </w:p>
    <w:p w14:paraId="1DC9CA90" w14:textId="67BF05C4" w:rsidR="00240FF7" w:rsidRPr="00240FF7" w:rsidRDefault="00240FF7" w:rsidP="00240FF7">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hyperlink r:id="rId20" w:history="1">
        <w:r w:rsidRPr="00231841">
          <w:rPr>
            <w:rStyle w:val="Hyperlink"/>
            <w:rFonts w:ascii="Arial" w:hAnsi="Arial" w:cs="Arial"/>
            <w:b/>
            <w:sz w:val="24"/>
            <w:szCs w:val="24"/>
          </w:rPr>
          <w:t>We work flexibly</w:t>
        </w:r>
      </w:hyperlink>
      <w:r w:rsidRPr="000C403C">
        <w:rPr>
          <w:rFonts w:ascii="Arial" w:hAnsi="Arial" w:cs="Arial"/>
          <w:color w:val="005EB8"/>
          <w:sz w:val="24"/>
          <w:szCs w:val="24"/>
        </w:rPr>
        <w:t xml:space="preserve"> </w:t>
      </w:r>
      <w:r w:rsidRPr="000C403C">
        <w:rPr>
          <w:rFonts w:ascii="Arial" w:hAnsi="Arial" w:cs="Arial"/>
          <w:sz w:val="24"/>
          <w:szCs w:val="24"/>
        </w:rPr>
        <w:t xml:space="preserve">for more resources, </w:t>
      </w:r>
      <w:proofErr w:type="gramStart"/>
      <w:r w:rsidRPr="000C403C">
        <w:rPr>
          <w:rFonts w:ascii="Arial" w:hAnsi="Arial" w:cs="Arial"/>
          <w:sz w:val="24"/>
          <w:szCs w:val="24"/>
        </w:rPr>
        <w:t>examples</w:t>
      </w:r>
      <w:proofErr w:type="gramEnd"/>
      <w:r w:rsidRPr="000C403C">
        <w:rPr>
          <w:rFonts w:ascii="Arial" w:hAnsi="Arial" w:cs="Arial"/>
          <w:sz w:val="24"/>
          <w:szCs w:val="24"/>
        </w:rPr>
        <w:t xml:space="preserve"> and case studies </w:t>
      </w:r>
    </w:p>
    <w:p w14:paraId="251E697D" w14:textId="5872E8DF" w:rsidR="00240FF7" w:rsidRPr="00240FF7" w:rsidRDefault="00240FF7" w:rsidP="00240FF7">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hyperlink r:id="rId21" w:history="1">
        <w:r w:rsidRPr="00D3227F">
          <w:rPr>
            <w:rStyle w:val="Hyperlink"/>
            <w:rFonts w:ascii="Arial" w:hAnsi="Arial" w:cs="Arial"/>
            <w:b/>
            <w:bCs/>
            <w:sz w:val="24"/>
            <w:szCs w:val="24"/>
          </w:rPr>
          <w:t>Future NHS forum</w:t>
        </w:r>
      </w:hyperlink>
      <w:r>
        <w:rPr>
          <w:rFonts w:ascii="Arial" w:hAnsi="Arial" w:cs="Arial"/>
          <w:sz w:val="24"/>
          <w:szCs w:val="24"/>
        </w:rPr>
        <w:t xml:space="preserve"> on flexible working</w:t>
      </w:r>
    </w:p>
    <w:p w14:paraId="6936D6C1" w14:textId="507B9076" w:rsidR="00240FF7" w:rsidRPr="00240FF7" w:rsidRDefault="00240FF7" w:rsidP="00240FF7">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r w:rsidRPr="000C403C">
        <w:rPr>
          <w:rFonts w:ascii="Arial" w:hAnsi="Arial" w:cs="Arial"/>
          <w:b/>
          <w:color w:val="005EB8"/>
          <w:sz w:val="24"/>
          <w:szCs w:val="24"/>
        </w:rPr>
        <w:t xml:space="preserve">Timewise </w:t>
      </w:r>
      <w:hyperlink r:id="rId22" w:history="1">
        <w:r w:rsidRPr="000C403C">
          <w:rPr>
            <w:rStyle w:val="Hyperlink"/>
            <w:rFonts w:ascii="Arial" w:hAnsi="Arial" w:cs="Arial"/>
            <w:b/>
            <w:color w:val="005EB8"/>
            <w:sz w:val="24"/>
            <w:szCs w:val="24"/>
          </w:rPr>
          <w:t>Knowledge Hub</w:t>
        </w:r>
      </w:hyperlink>
      <w:r w:rsidRPr="000C403C">
        <w:rPr>
          <w:rFonts w:ascii="Arial" w:hAnsi="Arial" w:cs="Arial"/>
          <w:b/>
          <w:color w:val="4472C4" w:themeColor="accent1"/>
          <w:sz w:val="24"/>
          <w:szCs w:val="24"/>
        </w:rPr>
        <w:t xml:space="preserve"> </w:t>
      </w:r>
      <w:r w:rsidRPr="000C403C">
        <w:rPr>
          <w:rFonts w:ascii="Arial" w:hAnsi="Arial" w:cs="Arial"/>
          <w:bCs/>
          <w:sz w:val="24"/>
          <w:szCs w:val="24"/>
        </w:rPr>
        <w:t>for general organisational resource</w:t>
      </w:r>
      <w:r>
        <w:rPr>
          <w:rFonts w:ascii="Arial" w:hAnsi="Arial" w:cs="Arial"/>
          <w:bCs/>
          <w:sz w:val="24"/>
          <w:szCs w:val="24"/>
        </w:rPr>
        <w:t>s and case study example</w:t>
      </w:r>
      <w:r>
        <w:rPr>
          <w:rFonts w:ascii="Arial" w:hAnsi="Arial" w:cs="Arial"/>
          <w:bCs/>
          <w:sz w:val="24"/>
          <w:szCs w:val="24"/>
        </w:rPr>
        <w:t>s</w:t>
      </w:r>
    </w:p>
    <w:p w14:paraId="2F61F1CF" w14:textId="2EA4B5AA" w:rsidR="00240FF7" w:rsidRDefault="00240FF7" w:rsidP="00240FF7">
      <w:pPr>
        <w:tabs>
          <w:tab w:val="left" w:pos="8556"/>
        </w:tabs>
        <w:spacing w:after="0" w:line="240" w:lineRule="auto"/>
        <w:rPr>
          <w:rFonts w:ascii="Arial" w:hAnsi="Arial" w:cs="Arial"/>
          <w:b/>
          <w:color w:val="4472C4" w:themeColor="accent1"/>
          <w:sz w:val="24"/>
          <w:szCs w:val="24"/>
        </w:rPr>
      </w:pPr>
    </w:p>
    <w:p w14:paraId="18F5C4CA" w14:textId="1B46B3D7" w:rsidR="006A71AF" w:rsidRPr="000854AF" w:rsidRDefault="00240FF7" w:rsidP="006A71AF">
      <w:pPr>
        <w:tabs>
          <w:tab w:val="left" w:pos="8556"/>
        </w:tabs>
        <w:spacing w:after="0" w:line="240" w:lineRule="auto"/>
        <w:rPr>
          <w:rFonts w:ascii="Arial" w:hAnsi="Arial" w:cs="Arial"/>
          <w:b/>
          <w:color w:val="0070C0"/>
          <w:sz w:val="32"/>
          <w:szCs w:val="32"/>
        </w:rPr>
      </w:pPr>
      <w:r w:rsidRPr="000854AF">
        <w:rPr>
          <w:rFonts w:ascii="Arial" w:hAnsi="Arial" w:cs="Arial"/>
          <w:b/>
          <w:color w:val="0070C0"/>
          <w:sz w:val="32"/>
          <w:szCs w:val="32"/>
        </w:rPr>
        <w:t>Job Design:</w:t>
      </w:r>
    </w:p>
    <w:p w14:paraId="344A7307" w14:textId="75135F55" w:rsidR="00240FF7" w:rsidRPr="000854AF" w:rsidRDefault="006A71AF" w:rsidP="00240FF7">
      <w:pPr>
        <w:pStyle w:val="ListParagraph"/>
        <w:numPr>
          <w:ilvl w:val="0"/>
          <w:numId w:val="1"/>
        </w:numPr>
        <w:tabs>
          <w:tab w:val="left" w:pos="8556"/>
        </w:tabs>
        <w:spacing w:after="0" w:line="240" w:lineRule="auto"/>
        <w:ind w:left="714" w:hanging="357"/>
        <w:rPr>
          <w:rFonts w:ascii="Arial" w:hAnsi="Arial" w:cs="Arial"/>
          <w:bCs/>
          <w:color w:val="0070C0"/>
          <w:sz w:val="24"/>
          <w:szCs w:val="24"/>
        </w:rPr>
      </w:pPr>
      <w:r w:rsidRPr="000854AF">
        <w:rPr>
          <w:rFonts w:ascii="Arial" w:hAnsi="Arial" w:cs="Arial"/>
          <w:b/>
          <w:color w:val="0070C0"/>
          <w:sz w:val="24"/>
          <w:szCs w:val="24"/>
        </w:rPr>
        <w:t xml:space="preserve">Timewise article: </w:t>
      </w:r>
      <w:hyperlink r:id="rId23" w:history="1">
        <w:r w:rsidRPr="000854AF">
          <w:rPr>
            <w:rStyle w:val="Hyperlink"/>
            <w:rFonts w:ascii="Arial" w:hAnsi="Arial" w:cs="Arial"/>
            <w:bCs/>
            <w:color w:val="0070C0"/>
            <w:sz w:val="24"/>
            <w:szCs w:val="24"/>
          </w:rPr>
          <w:t>https://timewise.co.uk/article/taylor-review-response-flexible-job-design/</w:t>
        </w:r>
      </w:hyperlink>
      <w:r w:rsidR="00240FF7" w:rsidRPr="000854AF">
        <w:rPr>
          <w:rFonts w:ascii="Arial" w:hAnsi="Arial" w:cs="Arial"/>
          <w:bCs/>
          <w:color w:val="0070C0"/>
          <w:sz w:val="24"/>
          <w:szCs w:val="24"/>
        </w:rPr>
        <w:t xml:space="preserve"> </w:t>
      </w:r>
    </w:p>
    <w:p w14:paraId="5BC2D56D" w14:textId="77777777" w:rsidR="006A71AF" w:rsidRPr="000854AF" w:rsidRDefault="006A71AF" w:rsidP="006A71AF">
      <w:pPr>
        <w:pStyle w:val="ListParagraph"/>
        <w:numPr>
          <w:ilvl w:val="0"/>
          <w:numId w:val="1"/>
        </w:numPr>
        <w:tabs>
          <w:tab w:val="left" w:pos="8556"/>
        </w:tabs>
        <w:spacing w:after="0" w:line="240" w:lineRule="auto"/>
        <w:ind w:left="714" w:hanging="357"/>
        <w:rPr>
          <w:rFonts w:ascii="Arial" w:hAnsi="Arial" w:cs="Arial"/>
          <w:bCs/>
          <w:color w:val="0070C0"/>
          <w:sz w:val="24"/>
          <w:szCs w:val="24"/>
        </w:rPr>
      </w:pPr>
      <w:r w:rsidRPr="000854AF">
        <w:rPr>
          <w:rFonts w:ascii="Arial" w:hAnsi="Arial" w:cs="Arial"/>
          <w:b/>
          <w:color w:val="0070C0"/>
          <w:sz w:val="24"/>
          <w:szCs w:val="24"/>
        </w:rPr>
        <w:t xml:space="preserve">People Management article: </w:t>
      </w:r>
      <w:hyperlink r:id="rId24" w:history="1">
        <w:r w:rsidRPr="000854AF">
          <w:rPr>
            <w:rStyle w:val="Hyperlink"/>
            <w:rFonts w:ascii="Arial" w:hAnsi="Arial" w:cs="Arial"/>
            <w:bCs/>
            <w:color w:val="0070C0"/>
            <w:sz w:val="24"/>
            <w:szCs w:val="24"/>
          </w:rPr>
          <w:t>https://www.peoplemanagement.co.uk/experts/legal/need-new-approach-flexible-working#gref</w:t>
        </w:r>
      </w:hyperlink>
    </w:p>
    <w:p w14:paraId="04563150" w14:textId="1CA173BD" w:rsidR="006A71AF" w:rsidRPr="000854AF" w:rsidRDefault="006A71AF" w:rsidP="006A71AF">
      <w:pPr>
        <w:pStyle w:val="ListParagraph"/>
        <w:numPr>
          <w:ilvl w:val="0"/>
          <w:numId w:val="1"/>
        </w:numPr>
        <w:tabs>
          <w:tab w:val="left" w:pos="8556"/>
        </w:tabs>
        <w:spacing w:after="0" w:line="240" w:lineRule="auto"/>
        <w:ind w:left="714" w:hanging="357"/>
        <w:rPr>
          <w:rFonts w:ascii="Arial" w:hAnsi="Arial" w:cs="Arial"/>
          <w:bCs/>
          <w:color w:val="0070C0"/>
          <w:sz w:val="24"/>
          <w:szCs w:val="24"/>
        </w:rPr>
      </w:pPr>
      <w:r w:rsidRPr="000854AF">
        <w:rPr>
          <w:rFonts w:ascii="Arial" w:hAnsi="Arial" w:cs="Arial"/>
          <w:b/>
          <w:color w:val="0070C0"/>
          <w:sz w:val="24"/>
          <w:szCs w:val="24"/>
        </w:rPr>
        <w:t xml:space="preserve">NHS Employers guidance: </w:t>
      </w:r>
      <w:hyperlink r:id="rId25" w:history="1">
        <w:r w:rsidRPr="000854AF">
          <w:rPr>
            <w:rStyle w:val="Hyperlink"/>
            <w:rFonts w:ascii="Arial" w:hAnsi="Arial" w:cs="Arial"/>
            <w:bCs/>
            <w:color w:val="0070C0"/>
            <w:sz w:val="24"/>
            <w:szCs w:val="24"/>
          </w:rPr>
          <w:t>https://www.nhsemployers.org/sites/default/files/media/How-to-embed-flexible-working-for-nurses_0.pdf</w:t>
        </w:r>
      </w:hyperlink>
      <w:r w:rsidRPr="000854AF">
        <w:rPr>
          <w:rFonts w:ascii="Arial" w:hAnsi="Arial" w:cs="Arial"/>
          <w:bCs/>
          <w:color w:val="0070C0"/>
          <w:sz w:val="24"/>
          <w:szCs w:val="24"/>
        </w:rPr>
        <w:t xml:space="preserve"> (Section 5 is on Job Design as an enabler of flexibility for nurses)</w:t>
      </w:r>
    </w:p>
    <w:p w14:paraId="78589CD9" w14:textId="77777777" w:rsidR="00D42F5D" w:rsidRPr="000854AF" w:rsidRDefault="00D42F5D" w:rsidP="000A2A5B">
      <w:pPr>
        <w:pStyle w:val="Header"/>
        <w:tabs>
          <w:tab w:val="clear" w:pos="4513"/>
          <w:tab w:val="clear" w:pos="9026"/>
        </w:tabs>
        <w:spacing w:line="259" w:lineRule="auto"/>
        <w:rPr>
          <w:rFonts w:ascii="Arial" w:hAnsi="Arial" w:cs="Arial"/>
          <w:b/>
          <w:color w:val="0070C0"/>
          <w:sz w:val="32"/>
          <w:szCs w:val="32"/>
        </w:rPr>
      </w:pPr>
    </w:p>
    <w:p w14:paraId="563ECE29" w14:textId="77777777" w:rsidR="000854AF" w:rsidRDefault="00851013" w:rsidP="000854AF">
      <w:pPr>
        <w:pStyle w:val="Header"/>
        <w:tabs>
          <w:tab w:val="clear" w:pos="4513"/>
          <w:tab w:val="clear" w:pos="9026"/>
        </w:tabs>
        <w:rPr>
          <w:rFonts w:ascii="Arial" w:hAnsi="Arial" w:cs="Arial"/>
          <w:color w:val="0070C0"/>
          <w:sz w:val="32"/>
          <w:szCs w:val="32"/>
        </w:rPr>
      </w:pPr>
      <w:r w:rsidRPr="000854AF">
        <w:rPr>
          <w:rFonts w:ascii="Arial" w:hAnsi="Arial" w:cs="Arial"/>
          <w:b/>
          <w:color w:val="0070C0"/>
          <w:sz w:val="32"/>
          <w:szCs w:val="32"/>
        </w:rPr>
        <w:t>Additional resources for e-rostering:</w:t>
      </w:r>
    </w:p>
    <w:p w14:paraId="55809B28" w14:textId="4F7BAA3D" w:rsidR="00851013" w:rsidRPr="000854AF" w:rsidRDefault="006F6325" w:rsidP="000854AF">
      <w:pPr>
        <w:pStyle w:val="Header"/>
        <w:numPr>
          <w:ilvl w:val="0"/>
          <w:numId w:val="29"/>
        </w:numPr>
        <w:tabs>
          <w:tab w:val="clear" w:pos="4513"/>
          <w:tab w:val="clear" w:pos="9026"/>
        </w:tabs>
        <w:rPr>
          <w:rFonts w:ascii="Arial" w:hAnsi="Arial" w:cs="Arial"/>
          <w:color w:val="0070C0"/>
          <w:sz w:val="24"/>
          <w:szCs w:val="24"/>
        </w:rPr>
      </w:pPr>
      <w:hyperlink r:id="rId26" w:history="1">
        <w:r w:rsidR="00851013" w:rsidRPr="000854AF">
          <w:rPr>
            <w:rStyle w:val="Hyperlink"/>
            <w:rFonts w:ascii="Arial" w:hAnsi="Arial" w:cs="Arial"/>
            <w:color w:val="0070C0"/>
            <w:sz w:val="24"/>
            <w:szCs w:val="24"/>
          </w:rPr>
          <w:t>Royal_Free_London_-_electronic_self-rostering.pdf (improvement.nhs.uk)</w:t>
        </w:r>
      </w:hyperlink>
      <w:r w:rsidR="00851013" w:rsidRPr="000854AF">
        <w:rPr>
          <w:rFonts w:ascii="Arial" w:hAnsi="Arial" w:cs="Arial"/>
          <w:color w:val="0070C0"/>
          <w:sz w:val="24"/>
          <w:szCs w:val="24"/>
        </w:rPr>
        <w:t xml:space="preserve"> </w:t>
      </w:r>
    </w:p>
    <w:p w14:paraId="41CD4112" w14:textId="77777777" w:rsidR="00851013" w:rsidRPr="000854AF" w:rsidRDefault="006F6325" w:rsidP="000854AF">
      <w:pPr>
        <w:pStyle w:val="Header"/>
        <w:numPr>
          <w:ilvl w:val="0"/>
          <w:numId w:val="7"/>
        </w:numPr>
        <w:rPr>
          <w:rFonts w:ascii="Arial" w:hAnsi="Arial" w:cs="Arial"/>
          <w:color w:val="0070C0"/>
          <w:sz w:val="24"/>
          <w:szCs w:val="24"/>
        </w:rPr>
      </w:pPr>
      <w:hyperlink r:id="rId27" w:history="1">
        <w:r w:rsidR="00851013" w:rsidRPr="000854AF">
          <w:rPr>
            <w:rStyle w:val="Hyperlink"/>
            <w:rFonts w:ascii="Arial" w:hAnsi="Arial" w:cs="Arial"/>
            <w:color w:val="0070C0"/>
            <w:sz w:val="24"/>
            <w:szCs w:val="24"/>
          </w:rPr>
          <w:t>LeicesterPartnershipTrustImplementingERrosteringForAllMedicalTrainees.pdf (nhsemployers.org)</w:t>
        </w:r>
      </w:hyperlink>
    </w:p>
    <w:p w14:paraId="3F66A849" w14:textId="77777777" w:rsidR="006A71AF" w:rsidRPr="000854AF" w:rsidRDefault="006F6325" w:rsidP="000854AF">
      <w:pPr>
        <w:pStyle w:val="Header"/>
        <w:numPr>
          <w:ilvl w:val="0"/>
          <w:numId w:val="7"/>
        </w:numPr>
        <w:rPr>
          <w:rFonts w:ascii="Arial" w:hAnsi="Arial" w:cs="Arial"/>
          <w:color w:val="0070C0"/>
          <w:sz w:val="24"/>
          <w:szCs w:val="24"/>
        </w:rPr>
      </w:pPr>
      <w:hyperlink r:id="rId28" w:history="1">
        <w:r w:rsidR="00851013" w:rsidRPr="000854AF">
          <w:rPr>
            <w:rStyle w:val="Hyperlink"/>
            <w:rFonts w:ascii="Arial" w:hAnsi="Arial" w:cs="Arial"/>
            <w:color w:val="0070C0"/>
            <w:sz w:val="24"/>
            <w:szCs w:val="24"/>
          </w:rPr>
          <w:t xml:space="preserve">WMAS </w:t>
        </w:r>
      </w:hyperlink>
      <w:hyperlink r:id="rId29" w:history="1">
        <w:r w:rsidR="00851013" w:rsidRPr="000854AF">
          <w:rPr>
            <w:rStyle w:val="Hyperlink"/>
            <w:rFonts w:ascii="Arial" w:hAnsi="Arial" w:cs="Arial"/>
            <w:color w:val="0070C0"/>
            <w:sz w:val="24"/>
            <w:szCs w:val="24"/>
          </w:rPr>
          <w:t>flexible</w:t>
        </w:r>
      </w:hyperlink>
      <w:hyperlink r:id="rId30" w:history="1">
        <w:r w:rsidR="00851013" w:rsidRPr="000854AF">
          <w:rPr>
            <w:rStyle w:val="Hyperlink"/>
            <w:rFonts w:ascii="Arial" w:hAnsi="Arial" w:cs="Arial"/>
            <w:color w:val="0070C0"/>
            <w:sz w:val="24"/>
            <w:szCs w:val="24"/>
          </w:rPr>
          <w:t xml:space="preserve"> working using annualised rosters for shifts and leave - NHS Employers</w:t>
        </w:r>
      </w:hyperlink>
    </w:p>
    <w:p w14:paraId="387DAE01" w14:textId="5CE34155" w:rsidR="00851013" w:rsidRPr="000854AF" w:rsidRDefault="00851013" w:rsidP="000854AF">
      <w:pPr>
        <w:pStyle w:val="Header"/>
        <w:numPr>
          <w:ilvl w:val="0"/>
          <w:numId w:val="7"/>
        </w:numPr>
        <w:rPr>
          <w:rFonts w:ascii="Arial" w:hAnsi="Arial" w:cs="Arial"/>
          <w:color w:val="0070C0"/>
          <w:sz w:val="24"/>
          <w:szCs w:val="24"/>
        </w:rPr>
      </w:pPr>
      <w:r w:rsidRPr="000854AF">
        <w:rPr>
          <w:rFonts w:ascii="Arial" w:hAnsi="Arial" w:cs="Arial"/>
          <w:b/>
          <w:bCs/>
          <w:color w:val="0070C0"/>
          <w:sz w:val="24"/>
          <w:szCs w:val="24"/>
          <w:u w:val="single"/>
        </w:rPr>
        <w:t>Meaningful Use Standards</w:t>
      </w:r>
      <w:r w:rsidR="000854AF">
        <w:rPr>
          <w:rFonts w:ascii="Arial" w:hAnsi="Arial" w:cs="Arial"/>
          <w:b/>
          <w:bCs/>
          <w:color w:val="0070C0"/>
          <w:sz w:val="24"/>
          <w:szCs w:val="24"/>
          <w:u w:val="single"/>
        </w:rPr>
        <w:t>:</w:t>
      </w:r>
      <w:r w:rsidRPr="000854AF">
        <w:rPr>
          <w:rFonts w:ascii="Arial" w:hAnsi="Arial" w:cs="Arial"/>
          <w:b/>
          <w:bCs/>
          <w:color w:val="0070C0"/>
          <w:sz w:val="24"/>
          <w:szCs w:val="24"/>
          <w:u w:val="single"/>
        </w:rPr>
        <w:t xml:space="preserve"> </w:t>
      </w:r>
      <w:hyperlink r:id="rId31" w:history="1">
        <w:r w:rsidRPr="000854AF">
          <w:rPr>
            <w:rStyle w:val="Hyperlink"/>
            <w:rFonts w:ascii="Arial" w:hAnsi="Arial" w:cs="Arial"/>
            <w:color w:val="0070C0"/>
            <w:sz w:val="24"/>
            <w:szCs w:val="24"/>
          </w:rPr>
          <w:t xml:space="preserve">NHS England » </w:t>
        </w:r>
        <w:r w:rsidRPr="000854AF">
          <w:rPr>
            <w:rStyle w:val="Hyperlink"/>
            <w:rFonts w:ascii="Arial" w:hAnsi="Arial" w:cs="Arial"/>
            <w:color w:val="0070C0"/>
            <w:sz w:val="24"/>
            <w:szCs w:val="24"/>
          </w:rPr>
          <w:t>W</w:t>
        </w:r>
        <w:r w:rsidRPr="000854AF">
          <w:rPr>
            <w:rStyle w:val="Hyperlink"/>
            <w:rFonts w:ascii="Arial" w:hAnsi="Arial" w:cs="Arial"/>
            <w:color w:val="0070C0"/>
            <w:sz w:val="24"/>
            <w:szCs w:val="24"/>
          </w:rPr>
          <w:t>orkforce deployment systems</w:t>
        </w:r>
      </w:hyperlink>
      <w:r w:rsidR="000854AF">
        <w:rPr>
          <w:rStyle w:val="Hyperlink"/>
          <w:rFonts w:ascii="Arial" w:hAnsi="Arial" w:cs="Arial"/>
          <w:color w:val="0070C0"/>
          <w:sz w:val="24"/>
          <w:szCs w:val="24"/>
        </w:rPr>
        <w:t xml:space="preserve"> </w:t>
      </w:r>
    </w:p>
    <w:p w14:paraId="186235DD" w14:textId="66621C44" w:rsidR="00D42F5D" w:rsidRPr="00E84307" w:rsidRDefault="000854AF" w:rsidP="007B7737">
      <w:pPr>
        <w:tabs>
          <w:tab w:val="left" w:pos="8556"/>
        </w:tabs>
        <w:spacing w:after="0" w:line="360" w:lineRule="auto"/>
        <w:ind w:left="4320"/>
        <w:rPr>
          <w:rFonts w:ascii="Arial" w:hAnsi="Arial" w:cs="Arial"/>
          <w:b/>
          <w:color w:val="4472C4" w:themeColor="accent1"/>
          <w:sz w:val="16"/>
          <w:szCs w:val="16"/>
        </w:rPr>
      </w:pPr>
      <w:r>
        <w:rPr>
          <w:rFonts w:ascii="Arial" w:hAnsi="Arial" w:cs="Arial"/>
          <w:b/>
          <w:color w:val="4472C4" w:themeColor="accent1"/>
          <w:sz w:val="16"/>
          <w:szCs w:val="16"/>
        </w:rPr>
        <w:t xml:space="preserve"> </w:t>
      </w:r>
    </w:p>
    <w:p w14:paraId="5A6B61FB" w14:textId="7BC24D68" w:rsidR="00D32866" w:rsidRPr="00E84307" w:rsidRDefault="00345073" w:rsidP="007B7737">
      <w:pPr>
        <w:tabs>
          <w:tab w:val="left" w:pos="8556"/>
        </w:tabs>
        <w:spacing w:after="0" w:line="240" w:lineRule="auto"/>
        <w:rPr>
          <w:rFonts w:ascii="Arial" w:hAnsi="Arial" w:cs="Arial"/>
          <w:bCs/>
          <w:sz w:val="24"/>
          <w:szCs w:val="24"/>
        </w:rPr>
      </w:pPr>
      <w:r w:rsidRPr="00E84307">
        <w:rPr>
          <w:rFonts w:ascii="Arial" w:hAnsi="Arial" w:cs="Arial"/>
          <w:b/>
          <w:color w:val="4472C4" w:themeColor="accent1"/>
          <w:sz w:val="32"/>
          <w:szCs w:val="32"/>
        </w:rPr>
        <w:t xml:space="preserve">Contact:  </w:t>
      </w:r>
      <w:r w:rsidRPr="00E84307">
        <w:rPr>
          <w:rFonts w:ascii="Arial" w:hAnsi="Arial" w:cs="Arial"/>
          <w:bCs/>
          <w:sz w:val="24"/>
          <w:szCs w:val="24"/>
        </w:rPr>
        <w:t>If you have any questions in relation to this workshop or the programme in general please contact</w:t>
      </w:r>
      <w:r w:rsidRPr="00E84307">
        <w:rPr>
          <w:rFonts w:ascii="Arial" w:hAnsi="Arial" w:cs="Arial"/>
          <w:b/>
          <w:sz w:val="24"/>
          <w:szCs w:val="24"/>
        </w:rPr>
        <w:t xml:space="preserve"> </w:t>
      </w:r>
      <w:hyperlink r:id="rId32" w:history="1">
        <w:r w:rsidRPr="00E84307">
          <w:rPr>
            <w:rStyle w:val="Hyperlink"/>
            <w:rFonts w:ascii="Arial" w:hAnsi="Arial" w:cs="Arial"/>
            <w:bCs/>
            <w:sz w:val="24"/>
            <w:szCs w:val="24"/>
          </w:rPr>
          <w:t>melissa.buntine@timewise.co.uk</w:t>
        </w:r>
      </w:hyperlink>
      <w:r w:rsidRPr="00E84307">
        <w:rPr>
          <w:rFonts w:ascii="Arial" w:hAnsi="Arial" w:cs="Arial"/>
          <w:bCs/>
          <w:sz w:val="24"/>
          <w:szCs w:val="24"/>
        </w:rPr>
        <w:t xml:space="preserve"> or </w:t>
      </w:r>
      <w:hyperlink r:id="rId33" w:history="1">
        <w:r w:rsidRPr="00E84307">
          <w:rPr>
            <w:rStyle w:val="Hyperlink"/>
            <w:rFonts w:ascii="Arial" w:hAnsi="Arial" w:cs="Arial"/>
            <w:bCs/>
            <w:sz w:val="24"/>
            <w:szCs w:val="24"/>
          </w:rPr>
          <w:t>weworkflexibly@nhs.net</w:t>
        </w:r>
      </w:hyperlink>
      <w:r w:rsidR="00D32866" w:rsidRPr="00E84307">
        <w:rPr>
          <w:rFonts w:ascii="Arial" w:hAnsi="Arial" w:cs="Arial"/>
          <w:bCs/>
          <w:sz w:val="24"/>
          <w:szCs w:val="24"/>
        </w:rPr>
        <w:t>.</w:t>
      </w:r>
      <w:bookmarkStart w:id="5" w:name="_Hlk87217618"/>
      <w:bookmarkEnd w:id="5"/>
    </w:p>
    <w:sectPr w:rsidR="00D32866" w:rsidRPr="00E84307" w:rsidSect="00B127C3">
      <w:headerReference w:type="default" r:id="rId34"/>
      <w:footerReference w:type="default" r:id="rId35"/>
      <w:headerReference w:type="first" r:id="rId36"/>
      <w:footerReference w:type="first" r:id="rId37"/>
      <w:pgSz w:w="16838" w:h="11906" w:orient="landscape"/>
      <w:pgMar w:top="851" w:right="1440" w:bottom="510"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8FACE" w14:textId="77777777" w:rsidR="009F56D8" w:rsidRDefault="009F56D8" w:rsidP="009B5682">
      <w:pPr>
        <w:spacing w:after="0" w:line="240" w:lineRule="auto"/>
      </w:pPr>
      <w:r>
        <w:separator/>
      </w:r>
    </w:p>
  </w:endnote>
  <w:endnote w:type="continuationSeparator" w:id="0">
    <w:p w14:paraId="08258217" w14:textId="77777777" w:rsidR="009F56D8" w:rsidRDefault="009F56D8" w:rsidP="009B5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8624" w14:textId="77777777" w:rsidR="000C2F84" w:rsidRDefault="000C2F84" w:rsidP="003E5E11">
    <w:pPr>
      <w:pStyle w:val="DocExCode"/>
      <w:pBdr>
        <w:top w:val="single" w:sz="4" w:space="4" w:color="auto"/>
      </w:pBdr>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noProof/>
        <w:kern w:val="17"/>
      </w:rPr>
      <w:t>1</w:t>
    </w:r>
    <w:r>
      <w:rPr>
        <w:rStyle w:val="PageNumber"/>
        <w:kern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109463"/>
      <w:docPartObj>
        <w:docPartGallery w:val="Page Numbers (Bottom of Page)"/>
        <w:docPartUnique/>
      </w:docPartObj>
    </w:sdtPr>
    <w:sdtEndPr>
      <w:rPr>
        <w:noProof/>
      </w:rPr>
    </w:sdtEndPr>
    <w:sdtContent>
      <w:p w14:paraId="51FC3BCE" w14:textId="14BAF4F6" w:rsidR="00154A91" w:rsidRDefault="00154A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95B2C1" w14:textId="77777777" w:rsidR="00154A91" w:rsidRDefault="00154A91">
    <w:pPr>
      <w:pStyle w:val="Footer"/>
    </w:pPr>
  </w:p>
  <w:p w14:paraId="2AA2BB06" w14:textId="77777777" w:rsidR="00A70AD7" w:rsidRDefault="00A70A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8399" w14:textId="00A00FC6" w:rsidR="00154A91" w:rsidRDefault="00154A91">
    <w:pPr>
      <w:pStyle w:val="Footer"/>
      <w:jc w:val="center"/>
    </w:pPr>
  </w:p>
  <w:p w14:paraId="6966A812" w14:textId="49F77A38" w:rsidR="00154A91" w:rsidRDefault="00154A91" w:rsidP="000A0A82">
    <w:pPr>
      <w:jc w:val="center"/>
      <w:rPr>
        <w:i/>
        <w:iCs/>
        <w:color w:val="7F7F7F" w:themeColor="text1" w:themeTint="80"/>
        <w:sz w:val="16"/>
        <w:szCs w:val="16"/>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7661A" w14:textId="77777777" w:rsidR="009F56D8" w:rsidRDefault="009F56D8" w:rsidP="009B5682">
      <w:pPr>
        <w:spacing w:after="0" w:line="240" w:lineRule="auto"/>
      </w:pPr>
      <w:r>
        <w:separator/>
      </w:r>
    </w:p>
  </w:footnote>
  <w:footnote w:type="continuationSeparator" w:id="0">
    <w:p w14:paraId="5E48DAEA" w14:textId="77777777" w:rsidR="009F56D8" w:rsidRDefault="009F56D8" w:rsidP="009B5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D59D" w14:textId="06379466" w:rsidR="000C2F84" w:rsidRDefault="006F6325" w:rsidP="00115A04">
    <w:pPr>
      <w:spacing w:line="264" w:lineRule="auto"/>
    </w:pPr>
    <w:sdt>
      <w:sdtPr>
        <w:rPr>
          <w:color w:val="4472C4" w:themeColor="accent1"/>
        </w:rPr>
        <w:alias w:val="Title"/>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0C2F84">
          <w:rPr>
            <w:color w:val="4472C4" w:themeColor="accent1"/>
          </w:rPr>
          <w:t xml:space="preserve">     </w:t>
        </w:r>
      </w:sdtContent>
    </w:sdt>
    <w:r w:rsidR="00115A04">
      <w:rPr>
        <w:noProof/>
      </w:rPr>
      <w:drawing>
        <wp:inline distT="0" distB="0" distL="0" distR="0" wp14:anchorId="00906CE2" wp14:editId="3FADC27D">
          <wp:extent cx="804545" cy="853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853440"/>
                  </a:xfrm>
                  <a:prstGeom prst="rect">
                    <a:avLst/>
                  </a:prstGeom>
                  <a:noFill/>
                </pic:spPr>
              </pic:pic>
            </a:graphicData>
          </a:graphic>
        </wp:inline>
      </w:drawing>
    </w:r>
    <w:r w:rsidR="00115A04">
      <w:rPr>
        <w:color w:val="4472C4" w:themeColor="accent1"/>
      </w:rPr>
      <w:t xml:space="preserve">                                                                                                                                                                                                       </w:t>
    </w:r>
    <w:r w:rsidR="00115A04" w:rsidRPr="009B5682">
      <w:rPr>
        <w:noProof/>
      </w:rPr>
      <w:drawing>
        <wp:inline distT="0" distB="0" distL="0" distR="0" wp14:anchorId="1D44BB4A" wp14:editId="70D1BC21">
          <wp:extent cx="1446590" cy="584200"/>
          <wp:effectExtent l="0" t="0" r="1270" b="6350"/>
          <wp:docPr id="12" name="Picture 12" descr="A picture containing clipart&#10;&#10;Description generated with very high confidence">
            <a:extLst xmlns:a="http://schemas.openxmlformats.org/drawingml/2006/main">
              <a:ext uri="{FF2B5EF4-FFF2-40B4-BE49-F238E27FC236}">
                <a16:creationId xmlns:a16="http://schemas.microsoft.com/office/drawing/2014/main" id="{18E0D45E-0B97-4E29-8499-AB2B710EB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lipart&#10;&#10;Description generated with very high confidence">
                    <a:extLst>
                      <a:ext uri="{FF2B5EF4-FFF2-40B4-BE49-F238E27FC236}">
                        <a16:creationId xmlns:a16="http://schemas.microsoft.com/office/drawing/2014/main" id="{18E0D45E-0B97-4E29-8499-AB2B710EB4A3}"/>
                      </a:ext>
                    </a:extLst>
                  </pic:cNvPr>
                  <pic:cNvPicPr>
                    <a:picLocks noChangeAspect="1"/>
                  </pic:cNvPicPr>
                </pic:nvPicPr>
                <pic:blipFill>
                  <a:blip r:embed="rId2"/>
                  <a:stretch>
                    <a:fillRect/>
                  </a:stretch>
                </pic:blipFill>
                <pic:spPr>
                  <a:xfrm>
                    <a:off x="0" y="0"/>
                    <a:ext cx="1487691" cy="6007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C73E" w14:textId="4AC7F18D" w:rsidR="00410680" w:rsidRDefault="00410680">
    <w:pPr>
      <w:pStyle w:val="Header"/>
    </w:pPr>
    <w:r>
      <w:rPr>
        <w:noProof/>
      </w:rPr>
      <w:drawing>
        <wp:inline distT="0" distB="0" distL="0" distR="0" wp14:anchorId="4F117796" wp14:editId="29AD741C">
          <wp:extent cx="804545"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853440"/>
                  </a:xfrm>
                  <a:prstGeom prst="rect">
                    <a:avLst/>
                  </a:prstGeom>
                  <a:noFill/>
                </pic:spPr>
              </pic:pic>
            </a:graphicData>
          </a:graphic>
        </wp:inline>
      </w:drawing>
    </w:r>
    <w:r>
      <w:t xml:space="preserve">                                                                                                                                                                                                              </w:t>
    </w:r>
    <w:r w:rsidRPr="009B5682">
      <w:rPr>
        <w:noProof/>
      </w:rPr>
      <w:drawing>
        <wp:inline distT="0" distB="0" distL="0" distR="0" wp14:anchorId="6DFD1A92" wp14:editId="21F14D79">
          <wp:extent cx="1446590" cy="584200"/>
          <wp:effectExtent l="0" t="0" r="1270" b="6350"/>
          <wp:docPr id="9" name="Picture 9" descr="A picture containing clipart&#10;&#10;Description generated with very high confidence">
            <a:extLst xmlns:a="http://schemas.openxmlformats.org/drawingml/2006/main">
              <a:ext uri="{FF2B5EF4-FFF2-40B4-BE49-F238E27FC236}">
                <a16:creationId xmlns:a16="http://schemas.microsoft.com/office/drawing/2014/main" id="{18E0D45E-0B97-4E29-8499-AB2B710EB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lipart&#10;&#10;Description generated with very high confidence">
                    <a:extLst>
                      <a:ext uri="{FF2B5EF4-FFF2-40B4-BE49-F238E27FC236}">
                        <a16:creationId xmlns:a16="http://schemas.microsoft.com/office/drawing/2014/main" id="{18E0D45E-0B97-4E29-8499-AB2B710EB4A3}"/>
                      </a:ext>
                    </a:extLst>
                  </pic:cNvPr>
                  <pic:cNvPicPr>
                    <a:picLocks noChangeAspect="1"/>
                  </pic:cNvPicPr>
                </pic:nvPicPr>
                <pic:blipFill>
                  <a:blip r:embed="rId2"/>
                  <a:stretch>
                    <a:fillRect/>
                  </a:stretch>
                </pic:blipFill>
                <pic:spPr>
                  <a:xfrm>
                    <a:off x="0" y="0"/>
                    <a:ext cx="1487691" cy="600798"/>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D51BB" w14:textId="70D52E77" w:rsidR="00154A91" w:rsidRDefault="00154A91" w:rsidP="009B5682">
    <w:pPr>
      <w:pStyle w:val="Header"/>
      <w:jc w:val="right"/>
    </w:pPr>
    <w:r w:rsidRPr="009B5682">
      <w:rPr>
        <w:noProof/>
      </w:rPr>
      <w:drawing>
        <wp:inline distT="0" distB="0" distL="0" distR="0" wp14:anchorId="3D6491BA" wp14:editId="56376835">
          <wp:extent cx="1446590" cy="584200"/>
          <wp:effectExtent l="0" t="0" r="1270" b="6350"/>
          <wp:docPr id="40" name="Picture 6" descr="A picture containing clipart&#10;&#10;Description generated with very high confidence">
            <a:extLst xmlns:a="http://schemas.openxmlformats.org/drawingml/2006/main">
              <a:ext uri="{FF2B5EF4-FFF2-40B4-BE49-F238E27FC236}">
                <a16:creationId xmlns:a16="http://schemas.microsoft.com/office/drawing/2014/main" id="{18E0D45E-0B97-4E29-8499-AB2B710EB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lipart&#10;&#10;Description generated with very high confidence">
                    <a:extLst>
                      <a:ext uri="{FF2B5EF4-FFF2-40B4-BE49-F238E27FC236}">
                        <a16:creationId xmlns:a16="http://schemas.microsoft.com/office/drawing/2014/main" id="{18E0D45E-0B97-4E29-8499-AB2B710EB4A3}"/>
                      </a:ext>
                    </a:extLst>
                  </pic:cNvPr>
                  <pic:cNvPicPr>
                    <a:picLocks noChangeAspect="1"/>
                  </pic:cNvPicPr>
                </pic:nvPicPr>
                <pic:blipFill>
                  <a:blip r:embed="rId1"/>
                  <a:stretch>
                    <a:fillRect/>
                  </a:stretch>
                </pic:blipFill>
                <pic:spPr>
                  <a:xfrm>
                    <a:off x="0" y="0"/>
                    <a:ext cx="1487691" cy="600798"/>
                  </a:xfrm>
                  <a:prstGeom prst="rect">
                    <a:avLst/>
                  </a:prstGeom>
                </pic:spPr>
              </pic:pic>
            </a:graphicData>
          </a:graphic>
        </wp:inline>
      </w:drawing>
    </w:r>
    <w:r>
      <w:rPr>
        <w:noProof/>
      </w:rPr>
      <w:drawing>
        <wp:anchor distT="0" distB="0" distL="114300" distR="114300" simplePos="0" relativeHeight="251658240" behindDoc="0" locked="0" layoutInCell="1" allowOverlap="1" wp14:anchorId="01402CA7" wp14:editId="044C6BEC">
          <wp:simplePos x="0" y="0"/>
          <wp:positionH relativeFrom="column">
            <wp:posOffset>-114539</wp:posOffset>
          </wp:positionH>
          <wp:positionV relativeFrom="paragraph">
            <wp:posOffset>-91434</wp:posOffset>
          </wp:positionV>
          <wp:extent cx="800100" cy="853440"/>
          <wp:effectExtent l="0" t="0" r="0" b="3810"/>
          <wp:wrapSquare wrapText="bothSides"/>
          <wp:docPr id="39" name="Picture 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00100" cy="853440"/>
                  </a:xfrm>
                  <a:prstGeom prst="rect">
                    <a:avLst/>
                  </a:prstGeom>
                </pic:spPr>
              </pic:pic>
            </a:graphicData>
          </a:graphic>
          <wp14:sizeRelH relativeFrom="page">
            <wp14:pctWidth>0</wp14:pctWidth>
          </wp14:sizeRelH>
          <wp14:sizeRelV relativeFrom="page">
            <wp14:pctHeight>0</wp14:pctHeight>
          </wp14:sizeRelV>
        </wp:anchor>
      </w:drawing>
    </w:r>
  </w:p>
  <w:p w14:paraId="3A930EA9" w14:textId="46454F1D" w:rsidR="00A70AD7" w:rsidRDefault="00154A91" w:rsidP="001836A5">
    <w:pPr>
      <w:pStyle w:val="Header"/>
      <w:rPr>
        <w:noProof/>
      </w:rPr>
    </w:pPr>
    <w:r>
      <w:rPr>
        <w:noProof/>
      </w:rPr>
      <w:t xml:space="preserve">   </w:t>
    </w:r>
    <w:r>
      <w:rPr>
        <w:noProof/>
      </w:rPr>
      <w:tab/>
    </w:r>
    <w:r>
      <w:rPr>
        <w:noProof/>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9D8E" w14:textId="1DC81302" w:rsidR="00154A91" w:rsidRDefault="00154A91">
    <w:pPr>
      <w:pStyle w:val="Header"/>
    </w:pPr>
    <w:r>
      <w:rPr>
        <w:noProof/>
      </w:rPr>
      <w:drawing>
        <wp:anchor distT="0" distB="0" distL="114300" distR="114300" simplePos="0" relativeHeight="251660288" behindDoc="0" locked="0" layoutInCell="1" allowOverlap="1" wp14:anchorId="1F720B8D" wp14:editId="6265579B">
          <wp:simplePos x="0" y="0"/>
          <wp:positionH relativeFrom="column">
            <wp:posOffset>-41275</wp:posOffset>
          </wp:positionH>
          <wp:positionV relativeFrom="paragraph">
            <wp:posOffset>-273050</wp:posOffset>
          </wp:positionV>
          <wp:extent cx="800100" cy="853440"/>
          <wp:effectExtent l="0" t="0" r="0" b="3810"/>
          <wp:wrapSquare wrapText="bothSides"/>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0100" cy="8534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564ED4">
      <w:t xml:space="preserve">                                                       </w:t>
    </w:r>
    <w:r>
      <w:t xml:space="preserve"> </w:t>
    </w:r>
    <w:r w:rsidR="00564ED4">
      <w:tab/>
    </w:r>
    <w:r>
      <w:t xml:space="preserve"> </w:t>
    </w:r>
    <w:r w:rsidR="00564ED4">
      <w:t xml:space="preserve">                    </w:t>
    </w:r>
    <w:r>
      <w:t xml:space="preserve">  </w:t>
    </w:r>
    <w:r w:rsidRPr="009B5682">
      <w:rPr>
        <w:noProof/>
      </w:rPr>
      <w:drawing>
        <wp:inline distT="0" distB="0" distL="0" distR="0" wp14:anchorId="46D40E49" wp14:editId="5034E514">
          <wp:extent cx="1446590" cy="584200"/>
          <wp:effectExtent l="0" t="0" r="1270" b="6350"/>
          <wp:docPr id="42" name="Picture 42" descr="A picture containing clipart&#10;&#10;Description generated with very high confidence">
            <a:extLst xmlns:a="http://schemas.openxmlformats.org/drawingml/2006/main">
              <a:ext uri="{FF2B5EF4-FFF2-40B4-BE49-F238E27FC236}">
                <a16:creationId xmlns:a16="http://schemas.microsoft.com/office/drawing/2014/main" id="{18E0D45E-0B97-4E29-8499-AB2B710EB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lipart&#10;&#10;Description generated with very high confidence">
                    <a:extLst>
                      <a:ext uri="{FF2B5EF4-FFF2-40B4-BE49-F238E27FC236}">
                        <a16:creationId xmlns:a16="http://schemas.microsoft.com/office/drawing/2014/main" id="{18E0D45E-0B97-4E29-8499-AB2B710EB4A3}"/>
                      </a:ext>
                    </a:extLst>
                  </pic:cNvPr>
                  <pic:cNvPicPr>
                    <a:picLocks noChangeAspect="1"/>
                  </pic:cNvPicPr>
                </pic:nvPicPr>
                <pic:blipFill>
                  <a:blip r:embed="rId2"/>
                  <a:stretch>
                    <a:fillRect/>
                  </a:stretch>
                </pic:blipFill>
                <pic:spPr>
                  <a:xfrm>
                    <a:off x="0" y="0"/>
                    <a:ext cx="1487691" cy="600798"/>
                  </a:xfrm>
                  <a:prstGeom prst="rect">
                    <a:avLst/>
                  </a:prstGeom>
                </pic:spPr>
              </pic:pic>
            </a:graphicData>
          </a:graphic>
        </wp:inline>
      </w:drawing>
    </w:r>
  </w:p>
  <w:p w14:paraId="1F8DF3DE" w14:textId="77777777" w:rsidR="00F930AE" w:rsidRDefault="00F93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7B1"/>
    <w:multiLevelType w:val="hybridMultilevel"/>
    <w:tmpl w:val="75607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796ABD"/>
    <w:multiLevelType w:val="hybridMultilevel"/>
    <w:tmpl w:val="7514F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100685"/>
    <w:multiLevelType w:val="hybridMultilevel"/>
    <w:tmpl w:val="8010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31341"/>
    <w:multiLevelType w:val="hybridMultilevel"/>
    <w:tmpl w:val="C26C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81201"/>
    <w:multiLevelType w:val="hybridMultilevel"/>
    <w:tmpl w:val="482AF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7855B6"/>
    <w:multiLevelType w:val="hybridMultilevel"/>
    <w:tmpl w:val="A7086528"/>
    <w:lvl w:ilvl="0" w:tplc="052A7EE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766234"/>
    <w:multiLevelType w:val="hybridMultilevel"/>
    <w:tmpl w:val="84D8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449BD"/>
    <w:multiLevelType w:val="hybridMultilevel"/>
    <w:tmpl w:val="A0E2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C193E"/>
    <w:multiLevelType w:val="hybridMultilevel"/>
    <w:tmpl w:val="21DAF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64A5D"/>
    <w:multiLevelType w:val="hybridMultilevel"/>
    <w:tmpl w:val="26669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6E36C7"/>
    <w:multiLevelType w:val="hybridMultilevel"/>
    <w:tmpl w:val="7D326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216C0"/>
    <w:multiLevelType w:val="hybridMultilevel"/>
    <w:tmpl w:val="C5E44AD2"/>
    <w:lvl w:ilvl="0" w:tplc="B9487CD0">
      <w:start w:val="1"/>
      <w:numFmt w:val="bullet"/>
      <w:lvlText w:val=""/>
      <w:lvlJc w:val="left"/>
      <w:pPr>
        <w:tabs>
          <w:tab w:val="num" w:pos="360"/>
        </w:tabs>
        <w:ind w:left="360" w:hanging="360"/>
      </w:pPr>
      <w:rPr>
        <w:rFonts w:ascii="Symbol" w:hAnsi="Symbol" w:hint="default"/>
      </w:rPr>
    </w:lvl>
    <w:lvl w:ilvl="1" w:tplc="DA3EFBA2">
      <w:numFmt w:val="bullet"/>
      <w:lvlText w:val="•"/>
      <w:lvlJc w:val="left"/>
      <w:pPr>
        <w:ind w:left="1080" w:hanging="360"/>
      </w:pPr>
      <w:rPr>
        <w:rFonts w:ascii="Arial" w:eastAsiaTheme="minorHAnsi" w:hAnsi="Arial" w:cs="Arial" w:hint="default"/>
      </w:rPr>
    </w:lvl>
    <w:lvl w:ilvl="2" w:tplc="5E4A98C6" w:tentative="1">
      <w:start w:val="1"/>
      <w:numFmt w:val="bullet"/>
      <w:lvlText w:val=""/>
      <w:lvlJc w:val="left"/>
      <w:pPr>
        <w:tabs>
          <w:tab w:val="num" w:pos="1800"/>
        </w:tabs>
        <w:ind w:left="1800" w:hanging="360"/>
      </w:pPr>
      <w:rPr>
        <w:rFonts w:ascii="Symbol" w:hAnsi="Symbol" w:hint="default"/>
      </w:rPr>
    </w:lvl>
    <w:lvl w:ilvl="3" w:tplc="6A14FE26" w:tentative="1">
      <w:start w:val="1"/>
      <w:numFmt w:val="bullet"/>
      <w:lvlText w:val=""/>
      <w:lvlJc w:val="left"/>
      <w:pPr>
        <w:tabs>
          <w:tab w:val="num" w:pos="2520"/>
        </w:tabs>
        <w:ind w:left="2520" w:hanging="360"/>
      </w:pPr>
      <w:rPr>
        <w:rFonts w:ascii="Symbol" w:hAnsi="Symbol" w:hint="default"/>
      </w:rPr>
    </w:lvl>
    <w:lvl w:ilvl="4" w:tplc="BBA2D7E4" w:tentative="1">
      <w:start w:val="1"/>
      <w:numFmt w:val="bullet"/>
      <w:lvlText w:val=""/>
      <w:lvlJc w:val="left"/>
      <w:pPr>
        <w:tabs>
          <w:tab w:val="num" w:pos="3240"/>
        </w:tabs>
        <w:ind w:left="3240" w:hanging="360"/>
      </w:pPr>
      <w:rPr>
        <w:rFonts w:ascii="Symbol" w:hAnsi="Symbol" w:hint="default"/>
      </w:rPr>
    </w:lvl>
    <w:lvl w:ilvl="5" w:tplc="CAE2E826" w:tentative="1">
      <w:start w:val="1"/>
      <w:numFmt w:val="bullet"/>
      <w:lvlText w:val=""/>
      <w:lvlJc w:val="left"/>
      <w:pPr>
        <w:tabs>
          <w:tab w:val="num" w:pos="3960"/>
        </w:tabs>
        <w:ind w:left="3960" w:hanging="360"/>
      </w:pPr>
      <w:rPr>
        <w:rFonts w:ascii="Symbol" w:hAnsi="Symbol" w:hint="default"/>
      </w:rPr>
    </w:lvl>
    <w:lvl w:ilvl="6" w:tplc="B76A00C2" w:tentative="1">
      <w:start w:val="1"/>
      <w:numFmt w:val="bullet"/>
      <w:lvlText w:val=""/>
      <w:lvlJc w:val="left"/>
      <w:pPr>
        <w:tabs>
          <w:tab w:val="num" w:pos="4680"/>
        </w:tabs>
        <w:ind w:left="4680" w:hanging="360"/>
      </w:pPr>
      <w:rPr>
        <w:rFonts w:ascii="Symbol" w:hAnsi="Symbol" w:hint="default"/>
      </w:rPr>
    </w:lvl>
    <w:lvl w:ilvl="7" w:tplc="8D2EAF06" w:tentative="1">
      <w:start w:val="1"/>
      <w:numFmt w:val="bullet"/>
      <w:lvlText w:val=""/>
      <w:lvlJc w:val="left"/>
      <w:pPr>
        <w:tabs>
          <w:tab w:val="num" w:pos="5400"/>
        </w:tabs>
        <w:ind w:left="5400" w:hanging="360"/>
      </w:pPr>
      <w:rPr>
        <w:rFonts w:ascii="Symbol" w:hAnsi="Symbol" w:hint="default"/>
      </w:rPr>
    </w:lvl>
    <w:lvl w:ilvl="8" w:tplc="0CF687B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20911120"/>
    <w:multiLevelType w:val="hybridMultilevel"/>
    <w:tmpl w:val="34E23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7313AD"/>
    <w:multiLevelType w:val="hybridMultilevel"/>
    <w:tmpl w:val="F2D8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75F7F"/>
    <w:multiLevelType w:val="hybridMultilevel"/>
    <w:tmpl w:val="E94CA40A"/>
    <w:lvl w:ilvl="0" w:tplc="9F24A5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F0E59"/>
    <w:multiLevelType w:val="hybridMultilevel"/>
    <w:tmpl w:val="1F321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005C45"/>
    <w:multiLevelType w:val="hybridMultilevel"/>
    <w:tmpl w:val="0E9602B8"/>
    <w:lvl w:ilvl="0" w:tplc="C2E8C42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06E2248"/>
    <w:multiLevelType w:val="hybridMultilevel"/>
    <w:tmpl w:val="C84ED3A8"/>
    <w:lvl w:ilvl="0" w:tplc="0809000F">
      <w:start w:val="1"/>
      <w:numFmt w:val="decimal"/>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8" w15:restartNumberingAfterBreak="0">
    <w:nsid w:val="363B2F2D"/>
    <w:multiLevelType w:val="hybridMultilevel"/>
    <w:tmpl w:val="0590E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E3350"/>
    <w:multiLevelType w:val="hybridMultilevel"/>
    <w:tmpl w:val="90C43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1D60C7"/>
    <w:multiLevelType w:val="hybridMultilevel"/>
    <w:tmpl w:val="783279DA"/>
    <w:lvl w:ilvl="0" w:tplc="DF14C734">
      <w:start w:val="1"/>
      <w:numFmt w:val="decimal"/>
      <w:lvlText w:val="%1."/>
      <w:lvlJc w:val="left"/>
      <w:pPr>
        <w:ind w:left="723" w:hanging="720"/>
      </w:pPr>
      <w:rPr>
        <w:rFonts w:hint="default"/>
        <w:b/>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1" w15:restartNumberingAfterBreak="0">
    <w:nsid w:val="4A34001A"/>
    <w:multiLevelType w:val="hybridMultilevel"/>
    <w:tmpl w:val="D9D67424"/>
    <w:lvl w:ilvl="0" w:tplc="1C902F36">
      <w:start w:val="1"/>
      <w:numFmt w:val="decimal"/>
      <w:lvlText w:val="%1."/>
      <w:lvlJc w:val="left"/>
      <w:pPr>
        <w:ind w:left="723"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094FA3"/>
    <w:multiLevelType w:val="hybridMultilevel"/>
    <w:tmpl w:val="8D78C782"/>
    <w:lvl w:ilvl="0" w:tplc="DB3AE2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D7B50"/>
    <w:multiLevelType w:val="hybridMultilevel"/>
    <w:tmpl w:val="625A7FDC"/>
    <w:lvl w:ilvl="0" w:tplc="7ADCE002">
      <w:start w:val="1"/>
      <w:numFmt w:val="decimal"/>
      <w:lvlText w:val="%1."/>
      <w:lvlJc w:val="left"/>
      <w:pPr>
        <w:ind w:left="792" w:hanging="432"/>
      </w:pPr>
      <w:rPr>
        <w:rFonts w:hint="default"/>
        <w:color w:val="005EB8"/>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D154A1"/>
    <w:multiLevelType w:val="hybridMultilevel"/>
    <w:tmpl w:val="BD44937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6CFE0943"/>
    <w:multiLevelType w:val="hybridMultilevel"/>
    <w:tmpl w:val="DFE86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CA24D7"/>
    <w:multiLevelType w:val="hybridMultilevel"/>
    <w:tmpl w:val="CE2AC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B77739"/>
    <w:multiLevelType w:val="hybridMultilevel"/>
    <w:tmpl w:val="064009A4"/>
    <w:lvl w:ilvl="0" w:tplc="720EE71E">
      <w:start w:val="1"/>
      <w:numFmt w:val="decimal"/>
      <w:lvlText w:val="%1."/>
      <w:lvlJc w:val="left"/>
      <w:pPr>
        <w:ind w:left="876" w:hanging="720"/>
      </w:pPr>
      <w:rPr>
        <w:rFonts w:hint="default"/>
        <w:sz w:val="56"/>
      </w:rPr>
    </w:lvl>
    <w:lvl w:ilvl="1" w:tplc="08090019" w:tentative="1">
      <w:start w:val="1"/>
      <w:numFmt w:val="lowerLetter"/>
      <w:lvlText w:val="%2."/>
      <w:lvlJc w:val="left"/>
      <w:pPr>
        <w:ind w:left="1236" w:hanging="360"/>
      </w:pPr>
    </w:lvl>
    <w:lvl w:ilvl="2" w:tplc="0809001B" w:tentative="1">
      <w:start w:val="1"/>
      <w:numFmt w:val="lowerRoman"/>
      <w:lvlText w:val="%3."/>
      <w:lvlJc w:val="right"/>
      <w:pPr>
        <w:ind w:left="1956" w:hanging="180"/>
      </w:pPr>
    </w:lvl>
    <w:lvl w:ilvl="3" w:tplc="0809000F" w:tentative="1">
      <w:start w:val="1"/>
      <w:numFmt w:val="decimal"/>
      <w:lvlText w:val="%4."/>
      <w:lvlJc w:val="left"/>
      <w:pPr>
        <w:ind w:left="2676" w:hanging="360"/>
      </w:pPr>
    </w:lvl>
    <w:lvl w:ilvl="4" w:tplc="08090019" w:tentative="1">
      <w:start w:val="1"/>
      <w:numFmt w:val="lowerLetter"/>
      <w:lvlText w:val="%5."/>
      <w:lvlJc w:val="left"/>
      <w:pPr>
        <w:ind w:left="3396" w:hanging="360"/>
      </w:pPr>
    </w:lvl>
    <w:lvl w:ilvl="5" w:tplc="0809001B" w:tentative="1">
      <w:start w:val="1"/>
      <w:numFmt w:val="lowerRoman"/>
      <w:lvlText w:val="%6."/>
      <w:lvlJc w:val="right"/>
      <w:pPr>
        <w:ind w:left="4116" w:hanging="180"/>
      </w:pPr>
    </w:lvl>
    <w:lvl w:ilvl="6" w:tplc="0809000F" w:tentative="1">
      <w:start w:val="1"/>
      <w:numFmt w:val="decimal"/>
      <w:lvlText w:val="%7."/>
      <w:lvlJc w:val="left"/>
      <w:pPr>
        <w:ind w:left="4836" w:hanging="360"/>
      </w:pPr>
    </w:lvl>
    <w:lvl w:ilvl="7" w:tplc="08090019" w:tentative="1">
      <w:start w:val="1"/>
      <w:numFmt w:val="lowerLetter"/>
      <w:lvlText w:val="%8."/>
      <w:lvlJc w:val="left"/>
      <w:pPr>
        <w:ind w:left="5556" w:hanging="360"/>
      </w:pPr>
    </w:lvl>
    <w:lvl w:ilvl="8" w:tplc="0809001B" w:tentative="1">
      <w:start w:val="1"/>
      <w:numFmt w:val="lowerRoman"/>
      <w:lvlText w:val="%9."/>
      <w:lvlJc w:val="right"/>
      <w:pPr>
        <w:ind w:left="6276" w:hanging="180"/>
      </w:pPr>
    </w:lvl>
  </w:abstractNum>
  <w:abstractNum w:abstractNumId="28" w15:restartNumberingAfterBreak="0">
    <w:nsid w:val="7A6559A1"/>
    <w:multiLevelType w:val="hybridMultilevel"/>
    <w:tmpl w:val="1756B75C"/>
    <w:lvl w:ilvl="0" w:tplc="90E2C77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0"/>
  </w:num>
  <w:num w:numId="3">
    <w:abstractNumId w:val="14"/>
  </w:num>
  <w:num w:numId="4">
    <w:abstractNumId w:val="24"/>
  </w:num>
  <w:num w:numId="5">
    <w:abstractNumId w:val="28"/>
  </w:num>
  <w:num w:numId="6">
    <w:abstractNumId w:val="10"/>
  </w:num>
  <w:num w:numId="7">
    <w:abstractNumId w:val="13"/>
  </w:num>
  <w:num w:numId="8">
    <w:abstractNumId w:val="17"/>
  </w:num>
  <w:num w:numId="9">
    <w:abstractNumId w:val="19"/>
  </w:num>
  <w:num w:numId="10">
    <w:abstractNumId w:val="0"/>
  </w:num>
  <w:num w:numId="11">
    <w:abstractNumId w:val="8"/>
  </w:num>
  <w:num w:numId="12">
    <w:abstractNumId w:val="6"/>
  </w:num>
  <w:num w:numId="13">
    <w:abstractNumId w:val="3"/>
  </w:num>
  <w:num w:numId="14">
    <w:abstractNumId w:val="18"/>
  </w:num>
  <w:num w:numId="15">
    <w:abstractNumId w:val="4"/>
  </w:num>
  <w:num w:numId="16">
    <w:abstractNumId w:val="26"/>
  </w:num>
  <w:num w:numId="17">
    <w:abstractNumId w:val="9"/>
  </w:num>
  <w:num w:numId="18">
    <w:abstractNumId w:val="25"/>
  </w:num>
  <w:num w:numId="19">
    <w:abstractNumId w:val="11"/>
  </w:num>
  <w:num w:numId="20">
    <w:abstractNumId w:val="1"/>
  </w:num>
  <w:num w:numId="21">
    <w:abstractNumId w:val="16"/>
  </w:num>
  <w:num w:numId="22">
    <w:abstractNumId w:val="21"/>
  </w:num>
  <w:num w:numId="23">
    <w:abstractNumId w:val="5"/>
  </w:num>
  <w:num w:numId="24">
    <w:abstractNumId w:val="22"/>
  </w:num>
  <w:num w:numId="25">
    <w:abstractNumId w:val="15"/>
  </w:num>
  <w:num w:numId="26">
    <w:abstractNumId w:val="12"/>
  </w:num>
  <w:num w:numId="27">
    <w:abstractNumId w:val="27"/>
  </w:num>
  <w:num w:numId="28">
    <w:abstractNumId w:val="23"/>
  </w:num>
  <w:num w:numId="2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B5"/>
    <w:rsid w:val="00003797"/>
    <w:rsid w:val="00003FD1"/>
    <w:rsid w:val="000053D3"/>
    <w:rsid w:val="00006EB0"/>
    <w:rsid w:val="000073FB"/>
    <w:rsid w:val="00007DCE"/>
    <w:rsid w:val="000263E1"/>
    <w:rsid w:val="0002753A"/>
    <w:rsid w:val="000276FF"/>
    <w:rsid w:val="0004400E"/>
    <w:rsid w:val="00044FA8"/>
    <w:rsid w:val="00047FF8"/>
    <w:rsid w:val="0005053B"/>
    <w:rsid w:val="00050CCA"/>
    <w:rsid w:val="00057B26"/>
    <w:rsid w:val="00070F08"/>
    <w:rsid w:val="0007253E"/>
    <w:rsid w:val="00074AF0"/>
    <w:rsid w:val="00075FCB"/>
    <w:rsid w:val="00081340"/>
    <w:rsid w:val="000854AF"/>
    <w:rsid w:val="000863EB"/>
    <w:rsid w:val="000901CE"/>
    <w:rsid w:val="00091223"/>
    <w:rsid w:val="00092BA2"/>
    <w:rsid w:val="00096093"/>
    <w:rsid w:val="000A0A82"/>
    <w:rsid w:val="000A1063"/>
    <w:rsid w:val="000A2A5B"/>
    <w:rsid w:val="000A5553"/>
    <w:rsid w:val="000A76BD"/>
    <w:rsid w:val="000B0970"/>
    <w:rsid w:val="000B1398"/>
    <w:rsid w:val="000B1532"/>
    <w:rsid w:val="000B49A0"/>
    <w:rsid w:val="000C0294"/>
    <w:rsid w:val="000C2F84"/>
    <w:rsid w:val="000C403C"/>
    <w:rsid w:val="000C7BCA"/>
    <w:rsid w:val="000D11D7"/>
    <w:rsid w:val="000D1E50"/>
    <w:rsid w:val="000E1A84"/>
    <w:rsid w:val="000E2149"/>
    <w:rsid w:val="000E2432"/>
    <w:rsid w:val="000E27C5"/>
    <w:rsid w:val="000E2F77"/>
    <w:rsid w:val="000E636B"/>
    <w:rsid w:val="000F282C"/>
    <w:rsid w:val="000F287C"/>
    <w:rsid w:val="000F7BF2"/>
    <w:rsid w:val="00100111"/>
    <w:rsid w:val="00101E54"/>
    <w:rsid w:val="00105E33"/>
    <w:rsid w:val="00106A48"/>
    <w:rsid w:val="0011279A"/>
    <w:rsid w:val="00112B74"/>
    <w:rsid w:val="00113DBB"/>
    <w:rsid w:val="00115A04"/>
    <w:rsid w:val="00130DE9"/>
    <w:rsid w:val="00131715"/>
    <w:rsid w:val="00134A4D"/>
    <w:rsid w:val="00135229"/>
    <w:rsid w:val="001456C3"/>
    <w:rsid w:val="00146149"/>
    <w:rsid w:val="001517C3"/>
    <w:rsid w:val="00152558"/>
    <w:rsid w:val="001538B0"/>
    <w:rsid w:val="00154A91"/>
    <w:rsid w:val="00155D1B"/>
    <w:rsid w:val="00160039"/>
    <w:rsid w:val="00167585"/>
    <w:rsid w:val="00172002"/>
    <w:rsid w:val="00176438"/>
    <w:rsid w:val="001776C1"/>
    <w:rsid w:val="001836A5"/>
    <w:rsid w:val="00183A53"/>
    <w:rsid w:val="001843F3"/>
    <w:rsid w:val="0018461E"/>
    <w:rsid w:val="00184987"/>
    <w:rsid w:val="001910CF"/>
    <w:rsid w:val="00193147"/>
    <w:rsid w:val="00196926"/>
    <w:rsid w:val="001A18C5"/>
    <w:rsid w:val="001B1743"/>
    <w:rsid w:val="001B2B94"/>
    <w:rsid w:val="001B57D4"/>
    <w:rsid w:val="001C227B"/>
    <w:rsid w:val="001C30C1"/>
    <w:rsid w:val="001D17FA"/>
    <w:rsid w:val="001D32EA"/>
    <w:rsid w:val="001D433A"/>
    <w:rsid w:val="001D4DC3"/>
    <w:rsid w:val="001D598F"/>
    <w:rsid w:val="001D5F28"/>
    <w:rsid w:val="001D6102"/>
    <w:rsid w:val="001D6FF2"/>
    <w:rsid w:val="001E325C"/>
    <w:rsid w:val="001E414A"/>
    <w:rsid w:val="001E5ABE"/>
    <w:rsid w:val="001F4EA9"/>
    <w:rsid w:val="00206F95"/>
    <w:rsid w:val="002102B0"/>
    <w:rsid w:val="00216280"/>
    <w:rsid w:val="00216B0D"/>
    <w:rsid w:val="00224241"/>
    <w:rsid w:val="002274E4"/>
    <w:rsid w:val="00231841"/>
    <w:rsid w:val="00233F37"/>
    <w:rsid w:val="00240CFD"/>
    <w:rsid w:val="00240DF3"/>
    <w:rsid w:val="00240FF7"/>
    <w:rsid w:val="00243A2E"/>
    <w:rsid w:val="00245CB5"/>
    <w:rsid w:val="00246183"/>
    <w:rsid w:val="002549FA"/>
    <w:rsid w:val="002568DC"/>
    <w:rsid w:val="00263AC6"/>
    <w:rsid w:val="00265A8C"/>
    <w:rsid w:val="00272927"/>
    <w:rsid w:val="00273F09"/>
    <w:rsid w:val="00283DD2"/>
    <w:rsid w:val="002841E9"/>
    <w:rsid w:val="00286741"/>
    <w:rsid w:val="0028761D"/>
    <w:rsid w:val="00294B15"/>
    <w:rsid w:val="00295211"/>
    <w:rsid w:val="00295827"/>
    <w:rsid w:val="002B37A1"/>
    <w:rsid w:val="002B403F"/>
    <w:rsid w:val="002B7E33"/>
    <w:rsid w:val="002C45C7"/>
    <w:rsid w:val="002C5DDB"/>
    <w:rsid w:val="002D0324"/>
    <w:rsid w:val="002D5342"/>
    <w:rsid w:val="002D7A38"/>
    <w:rsid w:val="002E3DEC"/>
    <w:rsid w:val="002F05BD"/>
    <w:rsid w:val="002F2457"/>
    <w:rsid w:val="002F3232"/>
    <w:rsid w:val="002F4BE4"/>
    <w:rsid w:val="002F53D3"/>
    <w:rsid w:val="002F64B7"/>
    <w:rsid w:val="002F70E4"/>
    <w:rsid w:val="002F778B"/>
    <w:rsid w:val="00301896"/>
    <w:rsid w:val="00307C6C"/>
    <w:rsid w:val="00317E5D"/>
    <w:rsid w:val="00322D33"/>
    <w:rsid w:val="00326435"/>
    <w:rsid w:val="00333B32"/>
    <w:rsid w:val="003366A7"/>
    <w:rsid w:val="003367E2"/>
    <w:rsid w:val="003417B7"/>
    <w:rsid w:val="00343CE0"/>
    <w:rsid w:val="00345073"/>
    <w:rsid w:val="00345F80"/>
    <w:rsid w:val="003608ED"/>
    <w:rsid w:val="00367069"/>
    <w:rsid w:val="0037002C"/>
    <w:rsid w:val="00382042"/>
    <w:rsid w:val="00382DE8"/>
    <w:rsid w:val="003865A2"/>
    <w:rsid w:val="00387EEB"/>
    <w:rsid w:val="00391ED3"/>
    <w:rsid w:val="003A1291"/>
    <w:rsid w:val="003A2FB8"/>
    <w:rsid w:val="003B0A41"/>
    <w:rsid w:val="003B1EBF"/>
    <w:rsid w:val="003B4E02"/>
    <w:rsid w:val="003B53EE"/>
    <w:rsid w:val="003C1A20"/>
    <w:rsid w:val="003C2EC7"/>
    <w:rsid w:val="003C334C"/>
    <w:rsid w:val="003D44AE"/>
    <w:rsid w:val="003D7FB0"/>
    <w:rsid w:val="003E0798"/>
    <w:rsid w:val="003E2380"/>
    <w:rsid w:val="003E5E11"/>
    <w:rsid w:val="003F139F"/>
    <w:rsid w:val="003F6819"/>
    <w:rsid w:val="0040540B"/>
    <w:rsid w:val="00407A1C"/>
    <w:rsid w:val="00410680"/>
    <w:rsid w:val="004176A2"/>
    <w:rsid w:val="004219C1"/>
    <w:rsid w:val="0042213E"/>
    <w:rsid w:val="00425F11"/>
    <w:rsid w:val="0043020E"/>
    <w:rsid w:val="004307A6"/>
    <w:rsid w:val="004332D1"/>
    <w:rsid w:val="00436E03"/>
    <w:rsid w:val="00437149"/>
    <w:rsid w:val="004377D1"/>
    <w:rsid w:val="004401C5"/>
    <w:rsid w:val="00441B1E"/>
    <w:rsid w:val="004440C1"/>
    <w:rsid w:val="004472C5"/>
    <w:rsid w:val="004477C5"/>
    <w:rsid w:val="0045012F"/>
    <w:rsid w:val="00451948"/>
    <w:rsid w:val="00453133"/>
    <w:rsid w:val="00456411"/>
    <w:rsid w:val="00456C86"/>
    <w:rsid w:val="00460E54"/>
    <w:rsid w:val="00467217"/>
    <w:rsid w:val="00475CA2"/>
    <w:rsid w:val="00476DB1"/>
    <w:rsid w:val="00477F6D"/>
    <w:rsid w:val="004800F2"/>
    <w:rsid w:val="00481266"/>
    <w:rsid w:val="00491071"/>
    <w:rsid w:val="00493498"/>
    <w:rsid w:val="004A1388"/>
    <w:rsid w:val="004A2C11"/>
    <w:rsid w:val="004A6DFA"/>
    <w:rsid w:val="004B2471"/>
    <w:rsid w:val="004B39A9"/>
    <w:rsid w:val="004C2018"/>
    <w:rsid w:val="004C47EC"/>
    <w:rsid w:val="004D0E98"/>
    <w:rsid w:val="004D0F42"/>
    <w:rsid w:val="004D1D88"/>
    <w:rsid w:val="004E35C7"/>
    <w:rsid w:val="004E698D"/>
    <w:rsid w:val="004E7B4E"/>
    <w:rsid w:val="004F1872"/>
    <w:rsid w:val="004F2EB3"/>
    <w:rsid w:val="004F6FAD"/>
    <w:rsid w:val="00502492"/>
    <w:rsid w:val="00504745"/>
    <w:rsid w:val="00505996"/>
    <w:rsid w:val="00507A97"/>
    <w:rsid w:val="00513F2C"/>
    <w:rsid w:val="005155D9"/>
    <w:rsid w:val="00515E6B"/>
    <w:rsid w:val="00524BE7"/>
    <w:rsid w:val="0053340A"/>
    <w:rsid w:val="00533471"/>
    <w:rsid w:val="00533F0F"/>
    <w:rsid w:val="00535262"/>
    <w:rsid w:val="00551E1B"/>
    <w:rsid w:val="0055476A"/>
    <w:rsid w:val="00556846"/>
    <w:rsid w:val="005604CE"/>
    <w:rsid w:val="00564ED4"/>
    <w:rsid w:val="00574829"/>
    <w:rsid w:val="00584BBB"/>
    <w:rsid w:val="005965C4"/>
    <w:rsid w:val="00596B48"/>
    <w:rsid w:val="005979B8"/>
    <w:rsid w:val="005A0110"/>
    <w:rsid w:val="005A2057"/>
    <w:rsid w:val="005A2865"/>
    <w:rsid w:val="005A5C43"/>
    <w:rsid w:val="005B0FD1"/>
    <w:rsid w:val="005B2C5F"/>
    <w:rsid w:val="005B78FF"/>
    <w:rsid w:val="005C1775"/>
    <w:rsid w:val="005C25E8"/>
    <w:rsid w:val="005C286F"/>
    <w:rsid w:val="005D2741"/>
    <w:rsid w:val="005D47E2"/>
    <w:rsid w:val="005D578E"/>
    <w:rsid w:val="005D64F4"/>
    <w:rsid w:val="005E3CAD"/>
    <w:rsid w:val="005E5BF8"/>
    <w:rsid w:val="005E7519"/>
    <w:rsid w:val="005F0C33"/>
    <w:rsid w:val="005F2645"/>
    <w:rsid w:val="005F45E0"/>
    <w:rsid w:val="005F4E64"/>
    <w:rsid w:val="006006F7"/>
    <w:rsid w:val="00604A12"/>
    <w:rsid w:val="0060600B"/>
    <w:rsid w:val="00606BBF"/>
    <w:rsid w:val="006079E5"/>
    <w:rsid w:val="00610922"/>
    <w:rsid w:val="0061141C"/>
    <w:rsid w:val="00620403"/>
    <w:rsid w:val="00624692"/>
    <w:rsid w:val="00627F0F"/>
    <w:rsid w:val="0063028C"/>
    <w:rsid w:val="00633744"/>
    <w:rsid w:val="00634CEB"/>
    <w:rsid w:val="00637B2B"/>
    <w:rsid w:val="006403EA"/>
    <w:rsid w:val="00643566"/>
    <w:rsid w:val="00643665"/>
    <w:rsid w:val="00644CB9"/>
    <w:rsid w:val="00645953"/>
    <w:rsid w:val="00645FD1"/>
    <w:rsid w:val="00651710"/>
    <w:rsid w:val="00665022"/>
    <w:rsid w:val="00665E89"/>
    <w:rsid w:val="00670A9A"/>
    <w:rsid w:val="0067547E"/>
    <w:rsid w:val="006772E1"/>
    <w:rsid w:val="00677D14"/>
    <w:rsid w:val="006810D7"/>
    <w:rsid w:val="00691521"/>
    <w:rsid w:val="00692543"/>
    <w:rsid w:val="00697A6A"/>
    <w:rsid w:val="006A4893"/>
    <w:rsid w:val="006A71AF"/>
    <w:rsid w:val="006A7365"/>
    <w:rsid w:val="006B0F24"/>
    <w:rsid w:val="006B3D3F"/>
    <w:rsid w:val="006C0B4B"/>
    <w:rsid w:val="006C2ED6"/>
    <w:rsid w:val="006C3B1E"/>
    <w:rsid w:val="006D4772"/>
    <w:rsid w:val="006D57F8"/>
    <w:rsid w:val="006E08EE"/>
    <w:rsid w:val="006E1272"/>
    <w:rsid w:val="006E152A"/>
    <w:rsid w:val="006E1987"/>
    <w:rsid w:val="006E1F23"/>
    <w:rsid w:val="006E205A"/>
    <w:rsid w:val="006F1C2C"/>
    <w:rsid w:val="006F38A8"/>
    <w:rsid w:val="006F6325"/>
    <w:rsid w:val="00700BCA"/>
    <w:rsid w:val="00701724"/>
    <w:rsid w:val="007052EF"/>
    <w:rsid w:val="00707F24"/>
    <w:rsid w:val="007113BE"/>
    <w:rsid w:val="00711960"/>
    <w:rsid w:val="00712FC7"/>
    <w:rsid w:val="00714F05"/>
    <w:rsid w:val="00716AD6"/>
    <w:rsid w:val="00721D6B"/>
    <w:rsid w:val="00722F75"/>
    <w:rsid w:val="00723B65"/>
    <w:rsid w:val="00726AE2"/>
    <w:rsid w:val="00731637"/>
    <w:rsid w:val="00731E1B"/>
    <w:rsid w:val="00740AE2"/>
    <w:rsid w:val="00740E3A"/>
    <w:rsid w:val="0074540C"/>
    <w:rsid w:val="00745BE2"/>
    <w:rsid w:val="00746E36"/>
    <w:rsid w:val="0075354E"/>
    <w:rsid w:val="00754C54"/>
    <w:rsid w:val="00755E28"/>
    <w:rsid w:val="00757928"/>
    <w:rsid w:val="00786B7B"/>
    <w:rsid w:val="007873F9"/>
    <w:rsid w:val="00790F8A"/>
    <w:rsid w:val="00793363"/>
    <w:rsid w:val="007934CE"/>
    <w:rsid w:val="00796865"/>
    <w:rsid w:val="00797CC7"/>
    <w:rsid w:val="007A05C4"/>
    <w:rsid w:val="007A1926"/>
    <w:rsid w:val="007A21FD"/>
    <w:rsid w:val="007A5282"/>
    <w:rsid w:val="007B5155"/>
    <w:rsid w:val="007B6533"/>
    <w:rsid w:val="007B7701"/>
    <w:rsid w:val="007B7737"/>
    <w:rsid w:val="007C22D0"/>
    <w:rsid w:val="007D267F"/>
    <w:rsid w:val="007D6710"/>
    <w:rsid w:val="007E1C1F"/>
    <w:rsid w:val="007F2833"/>
    <w:rsid w:val="0080176F"/>
    <w:rsid w:val="0080377C"/>
    <w:rsid w:val="008073FF"/>
    <w:rsid w:val="0081148E"/>
    <w:rsid w:val="00814FDA"/>
    <w:rsid w:val="008163E6"/>
    <w:rsid w:val="008178C2"/>
    <w:rsid w:val="0082351A"/>
    <w:rsid w:val="008337FA"/>
    <w:rsid w:val="008342A6"/>
    <w:rsid w:val="00834CC4"/>
    <w:rsid w:val="00834D92"/>
    <w:rsid w:val="00845127"/>
    <w:rsid w:val="00851013"/>
    <w:rsid w:val="008525AA"/>
    <w:rsid w:val="008536A6"/>
    <w:rsid w:val="00857A02"/>
    <w:rsid w:val="00862238"/>
    <w:rsid w:val="00870F20"/>
    <w:rsid w:val="00871AB6"/>
    <w:rsid w:val="00872CEB"/>
    <w:rsid w:val="00881B20"/>
    <w:rsid w:val="00883D59"/>
    <w:rsid w:val="008846B4"/>
    <w:rsid w:val="00884839"/>
    <w:rsid w:val="0089012A"/>
    <w:rsid w:val="008910AB"/>
    <w:rsid w:val="0089469D"/>
    <w:rsid w:val="008952EE"/>
    <w:rsid w:val="00896C77"/>
    <w:rsid w:val="008976DC"/>
    <w:rsid w:val="00897F5D"/>
    <w:rsid w:val="008A636C"/>
    <w:rsid w:val="008B3A3F"/>
    <w:rsid w:val="008B45E2"/>
    <w:rsid w:val="008B5221"/>
    <w:rsid w:val="008B57DD"/>
    <w:rsid w:val="008B6E7D"/>
    <w:rsid w:val="008C00D8"/>
    <w:rsid w:val="008C469D"/>
    <w:rsid w:val="008D0EA2"/>
    <w:rsid w:val="008D1E41"/>
    <w:rsid w:val="008D3BD3"/>
    <w:rsid w:val="008D7C82"/>
    <w:rsid w:val="008D7D77"/>
    <w:rsid w:val="008E05A0"/>
    <w:rsid w:val="008E2088"/>
    <w:rsid w:val="008E2391"/>
    <w:rsid w:val="008E4064"/>
    <w:rsid w:val="008E6191"/>
    <w:rsid w:val="008E6388"/>
    <w:rsid w:val="00900736"/>
    <w:rsid w:val="009064B5"/>
    <w:rsid w:val="009108A1"/>
    <w:rsid w:val="00912F73"/>
    <w:rsid w:val="009142BB"/>
    <w:rsid w:val="0092107E"/>
    <w:rsid w:val="00924F17"/>
    <w:rsid w:val="00924FFE"/>
    <w:rsid w:val="009311ED"/>
    <w:rsid w:val="0093482D"/>
    <w:rsid w:val="0093522E"/>
    <w:rsid w:val="00935CA6"/>
    <w:rsid w:val="00935F3B"/>
    <w:rsid w:val="009364D0"/>
    <w:rsid w:val="00943378"/>
    <w:rsid w:val="00944C2A"/>
    <w:rsid w:val="00946D80"/>
    <w:rsid w:val="00947181"/>
    <w:rsid w:val="009532F8"/>
    <w:rsid w:val="009538C9"/>
    <w:rsid w:val="0095560A"/>
    <w:rsid w:val="00963A7E"/>
    <w:rsid w:val="009662BE"/>
    <w:rsid w:val="009806F8"/>
    <w:rsid w:val="00982B20"/>
    <w:rsid w:val="00995820"/>
    <w:rsid w:val="0099685A"/>
    <w:rsid w:val="00997D82"/>
    <w:rsid w:val="009A1EBD"/>
    <w:rsid w:val="009A3BE7"/>
    <w:rsid w:val="009A6B41"/>
    <w:rsid w:val="009B5682"/>
    <w:rsid w:val="009B68B2"/>
    <w:rsid w:val="009C0C7D"/>
    <w:rsid w:val="009C5C9C"/>
    <w:rsid w:val="009C5EA0"/>
    <w:rsid w:val="009D04CE"/>
    <w:rsid w:val="009D0D1D"/>
    <w:rsid w:val="009D0FD4"/>
    <w:rsid w:val="009D1460"/>
    <w:rsid w:val="009D2698"/>
    <w:rsid w:val="009D3E4F"/>
    <w:rsid w:val="009E7230"/>
    <w:rsid w:val="009F51D4"/>
    <w:rsid w:val="009F56D8"/>
    <w:rsid w:val="009F6B99"/>
    <w:rsid w:val="00A01C89"/>
    <w:rsid w:val="00A03A8E"/>
    <w:rsid w:val="00A04A59"/>
    <w:rsid w:val="00A106D4"/>
    <w:rsid w:val="00A13471"/>
    <w:rsid w:val="00A15AF0"/>
    <w:rsid w:val="00A16A3D"/>
    <w:rsid w:val="00A23754"/>
    <w:rsid w:val="00A24575"/>
    <w:rsid w:val="00A24694"/>
    <w:rsid w:val="00A25873"/>
    <w:rsid w:val="00A264CB"/>
    <w:rsid w:val="00A30A8D"/>
    <w:rsid w:val="00A33A7A"/>
    <w:rsid w:val="00A35045"/>
    <w:rsid w:val="00A4104F"/>
    <w:rsid w:val="00A426A1"/>
    <w:rsid w:val="00A435E3"/>
    <w:rsid w:val="00A47E29"/>
    <w:rsid w:val="00A5204B"/>
    <w:rsid w:val="00A520F4"/>
    <w:rsid w:val="00A55C18"/>
    <w:rsid w:val="00A573C1"/>
    <w:rsid w:val="00A62D4E"/>
    <w:rsid w:val="00A70AD7"/>
    <w:rsid w:val="00A70F7D"/>
    <w:rsid w:val="00A7115E"/>
    <w:rsid w:val="00A716D1"/>
    <w:rsid w:val="00A72F6F"/>
    <w:rsid w:val="00A73492"/>
    <w:rsid w:val="00A73CF2"/>
    <w:rsid w:val="00A75C10"/>
    <w:rsid w:val="00A841E7"/>
    <w:rsid w:val="00A906EB"/>
    <w:rsid w:val="00AA02E1"/>
    <w:rsid w:val="00AA401D"/>
    <w:rsid w:val="00AA5BFB"/>
    <w:rsid w:val="00AA6010"/>
    <w:rsid w:val="00AA7275"/>
    <w:rsid w:val="00AB24C3"/>
    <w:rsid w:val="00AB4680"/>
    <w:rsid w:val="00AB5AF3"/>
    <w:rsid w:val="00AC2E2C"/>
    <w:rsid w:val="00AC365F"/>
    <w:rsid w:val="00AC3C57"/>
    <w:rsid w:val="00AC4478"/>
    <w:rsid w:val="00AC4E09"/>
    <w:rsid w:val="00AC541D"/>
    <w:rsid w:val="00AC6673"/>
    <w:rsid w:val="00AC73C5"/>
    <w:rsid w:val="00AC7996"/>
    <w:rsid w:val="00AC7EDD"/>
    <w:rsid w:val="00AC7F2E"/>
    <w:rsid w:val="00AD4C72"/>
    <w:rsid w:val="00AD7DE6"/>
    <w:rsid w:val="00AE2AEE"/>
    <w:rsid w:val="00AE59AC"/>
    <w:rsid w:val="00AE5EA8"/>
    <w:rsid w:val="00AF2728"/>
    <w:rsid w:val="00AF747B"/>
    <w:rsid w:val="00B045BF"/>
    <w:rsid w:val="00B052D7"/>
    <w:rsid w:val="00B06528"/>
    <w:rsid w:val="00B07C49"/>
    <w:rsid w:val="00B127C3"/>
    <w:rsid w:val="00B13D69"/>
    <w:rsid w:val="00B25A69"/>
    <w:rsid w:val="00B342B9"/>
    <w:rsid w:val="00B35D22"/>
    <w:rsid w:val="00B41F8F"/>
    <w:rsid w:val="00B4356E"/>
    <w:rsid w:val="00B45730"/>
    <w:rsid w:val="00B51E79"/>
    <w:rsid w:val="00B5400D"/>
    <w:rsid w:val="00B5573C"/>
    <w:rsid w:val="00B62149"/>
    <w:rsid w:val="00B628FD"/>
    <w:rsid w:val="00B676FD"/>
    <w:rsid w:val="00B70B0E"/>
    <w:rsid w:val="00B717A8"/>
    <w:rsid w:val="00B723B2"/>
    <w:rsid w:val="00B72D94"/>
    <w:rsid w:val="00B7481E"/>
    <w:rsid w:val="00B74C0E"/>
    <w:rsid w:val="00B75694"/>
    <w:rsid w:val="00B83ED3"/>
    <w:rsid w:val="00B84A53"/>
    <w:rsid w:val="00B85BC7"/>
    <w:rsid w:val="00B91E62"/>
    <w:rsid w:val="00B92B5B"/>
    <w:rsid w:val="00B9438E"/>
    <w:rsid w:val="00B968CE"/>
    <w:rsid w:val="00BA3367"/>
    <w:rsid w:val="00BB1AA3"/>
    <w:rsid w:val="00BB25AE"/>
    <w:rsid w:val="00BB315A"/>
    <w:rsid w:val="00BB4EB7"/>
    <w:rsid w:val="00BB610B"/>
    <w:rsid w:val="00BB66BD"/>
    <w:rsid w:val="00BB6AC0"/>
    <w:rsid w:val="00BC29BE"/>
    <w:rsid w:val="00BC2D9D"/>
    <w:rsid w:val="00BC3318"/>
    <w:rsid w:val="00BD1140"/>
    <w:rsid w:val="00BD54E6"/>
    <w:rsid w:val="00BE0AED"/>
    <w:rsid w:val="00BE2423"/>
    <w:rsid w:val="00BE36AA"/>
    <w:rsid w:val="00BE3FD3"/>
    <w:rsid w:val="00BE4F35"/>
    <w:rsid w:val="00BE72C0"/>
    <w:rsid w:val="00C01A18"/>
    <w:rsid w:val="00C01B4E"/>
    <w:rsid w:val="00C03680"/>
    <w:rsid w:val="00C04D3A"/>
    <w:rsid w:val="00C051CA"/>
    <w:rsid w:val="00C1241D"/>
    <w:rsid w:val="00C12CCC"/>
    <w:rsid w:val="00C145C6"/>
    <w:rsid w:val="00C16307"/>
    <w:rsid w:val="00C17243"/>
    <w:rsid w:val="00C209F2"/>
    <w:rsid w:val="00C21799"/>
    <w:rsid w:val="00C31513"/>
    <w:rsid w:val="00C31533"/>
    <w:rsid w:val="00C328B5"/>
    <w:rsid w:val="00C416E1"/>
    <w:rsid w:val="00C438E0"/>
    <w:rsid w:val="00C51C4A"/>
    <w:rsid w:val="00C53C91"/>
    <w:rsid w:val="00C56E31"/>
    <w:rsid w:val="00C60AB6"/>
    <w:rsid w:val="00C63A11"/>
    <w:rsid w:val="00C6414B"/>
    <w:rsid w:val="00C72F77"/>
    <w:rsid w:val="00C735D7"/>
    <w:rsid w:val="00C744D5"/>
    <w:rsid w:val="00C80CA6"/>
    <w:rsid w:val="00C84BEF"/>
    <w:rsid w:val="00C863B0"/>
    <w:rsid w:val="00C928B1"/>
    <w:rsid w:val="00C95CD7"/>
    <w:rsid w:val="00C95D18"/>
    <w:rsid w:val="00C95F1D"/>
    <w:rsid w:val="00C96EBA"/>
    <w:rsid w:val="00CA50FC"/>
    <w:rsid w:val="00CA7176"/>
    <w:rsid w:val="00CA7ED3"/>
    <w:rsid w:val="00CB0C5D"/>
    <w:rsid w:val="00CB0F49"/>
    <w:rsid w:val="00CB3396"/>
    <w:rsid w:val="00CB4EB4"/>
    <w:rsid w:val="00CB67DE"/>
    <w:rsid w:val="00CC36BF"/>
    <w:rsid w:val="00CC596B"/>
    <w:rsid w:val="00CC773B"/>
    <w:rsid w:val="00CD7236"/>
    <w:rsid w:val="00CF5585"/>
    <w:rsid w:val="00CF67F2"/>
    <w:rsid w:val="00D02EAC"/>
    <w:rsid w:val="00D054BC"/>
    <w:rsid w:val="00D05A8D"/>
    <w:rsid w:val="00D10A4B"/>
    <w:rsid w:val="00D1383A"/>
    <w:rsid w:val="00D15740"/>
    <w:rsid w:val="00D2179D"/>
    <w:rsid w:val="00D23BF7"/>
    <w:rsid w:val="00D24148"/>
    <w:rsid w:val="00D2433D"/>
    <w:rsid w:val="00D31526"/>
    <w:rsid w:val="00D31F72"/>
    <w:rsid w:val="00D32866"/>
    <w:rsid w:val="00D33382"/>
    <w:rsid w:val="00D349EC"/>
    <w:rsid w:val="00D34A99"/>
    <w:rsid w:val="00D35F8F"/>
    <w:rsid w:val="00D3692A"/>
    <w:rsid w:val="00D37896"/>
    <w:rsid w:val="00D42F5D"/>
    <w:rsid w:val="00D46421"/>
    <w:rsid w:val="00D626AD"/>
    <w:rsid w:val="00D62C5E"/>
    <w:rsid w:val="00D70BBC"/>
    <w:rsid w:val="00D773D7"/>
    <w:rsid w:val="00D90C5A"/>
    <w:rsid w:val="00D92AC3"/>
    <w:rsid w:val="00D9304B"/>
    <w:rsid w:val="00D93745"/>
    <w:rsid w:val="00D97C55"/>
    <w:rsid w:val="00DA2C3B"/>
    <w:rsid w:val="00DA3D03"/>
    <w:rsid w:val="00DA58AD"/>
    <w:rsid w:val="00DA73DC"/>
    <w:rsid w:val="00DB0B8A"/>
    <w:rsid w:val="00DB186B"/>
    <w:rsid w:val="00DB2939"/>
    <w:rsid w:val="00DB68B5"/>
    <w:rsid w:val="00DB6E00"/>
    <w:rsid w:val="00DC16BD"/>
    <w:rsid w:val="00DC76C9"/>
    <w:rsid w:val="00DD077F"/>
    <w:rsid w:val="00DE057F"/>
    <w:rsid w:val="00DE2606"/>
    <w:rsid w:val="00DF0402"/>
    <w:rsid w:val="00DF0BCF"/>
    <w:rsid w:val="00DF428B"/>
    <w:rsid w:val="00DF6004"/>
    <w:rsid w:val="00E00425"/>
    <w:rsid w:val="00E00549"/>
    <w:rsid w:val="00E0067B"/>
    <w:rsid w:val="00E06EAA"/>
    <w:rsid w:val="00E07EF8"/>
    <w:rsid w:val="00E104B2"/>
    <w:rsid w:val="00E12909"/>
    <w:rsid w:val="00E147B8"/>
    <w:rsid w:val="00E16577"/>
    <w:rsid w:val="00E172AA"/>
    <w:rsid w:val="00E17977"/>
    <w:rsid w:val="00E17D0A"/>
    <w:rsid w:val="00E2320E"/>
    <w:rsid w:val="00E23233"/>
    <w:rsid w:val="00E23436"/>
    <w:rsid w:val="00E270D2"/>
    <w:rsid w:val="00E42D16"/>
    <w:rsid w:val="00E44435"/>
    <w:rsid w:val="00E445F7"/>
    <w:rsid w:val="00E5475A"/>
    <w:rsid w:val="00E54AC0"/>
    <w:rsid w:val="00E54E61"/>
    <w:rsid w:val="00E60699"/>
    <w:rsid w:val="00E65973"/>
    <w:rsid w:val="00E7073A"/>
    <w:rsid w:val="00E7235A"/>
    <w:rsid w:val="00E74459"/>
    <w:rsid w:val="00E74592"/>
    <w:rsid w:val="00E75A48"/>
    <w:rsid w:val="00E84307"/>
    <w:rsid w:val="00EA0C2E"/>
    <w:rsid w:val="00EA45A0"/>
    <w:rsid w:val="00EA7B95"/>
    <w:rsid w:val="00EB4F05"/>
    <w:rsid w:val="00EC08CA"/>
    <w:rsid w:val="00EC4ADC"/>
    <w:rsid w:val="00ED198B"/>
    <w:rsid w:val="00ED4C20"/>
    <w:rsid w:val="00EE01CA"/>
    <w:rsid w:val="00EE3BE1"/>
    <w:rsid w:val="00EE4D8B"/>
    <w:rsid w:val="00EE7E81"/>
    <w:rsid w:val="00EF003C"/>
    <w:rsid w:val="00EF2E5A"/>
    <w:rsid w:val="00EF2E75"/>
    <w:rsid w:val="00EF40CA"/>
    <w:rsid w:val="00F04A89"/>
    <w:rsid w:val="00F100ED"/>
    <w:rsid w:val="00F12FCD"/>
    <w:rsid w:val="00F149C7"/>
    <w:rsid w:val="00F15705"/>
    <w:rsid w:val="00F17939"/>
    <w:rsid w:val="00F22682"/>
    <w:rsid w:val="00F231AD"/>
    <w:rsid w:val="00F25BD7"/>
    <w:rsid w:val="00F25BEB"/>
    <w:rsid w:val="00F27C6B"/>
    <w:rsid w:val="00F37B2C"/>
    <w:rsid w:val="00F402BF"/>
    <w:rsid w:val="00F41722"/>
    <w:rsid w:val="00F434BD"/>
    <w:rsid w:val="00F443D8"/>
    <w:rsid w:val="00F454CC"/>
    <w:rsid w:val="00F46293"/>
    <w:rsid w:val="00F53E5E"/>
    <w:rsid w:val="00F54A7C"/>
    <w:rsid w:val="00F603B3"/>
    <w:rsid w:val="00F60745"/>
    <w:rsid w:val="00F62BD6"/>
    <w:rsid w:val="00F63686"/>
    <w:rsid w:val="00F65AF0"/>
    <w:rsid w:val="00F73D1E"/>
    <w:rsid w:val="00F80F28"/>
    <w:rsid w:val="00F837A2"/>
    <w:rsid w:val="00F86817"/>
    <w:rsid w:val="00F8784E"/>
    <w:rsid w:val="00F930AE"/>
    <w:rsid w:val="00F93169"/>
    <w:rsid w:val="00F94A3F"/>
    <w:rsid w:val="00F94E93"/>
    <w:rsid w:val="00FA3271"/>
    <w:rsid w:val="00FA64F6"/>
    <w:rsid w:val="00FA6CCE"/>
    <w:rsid w:val="00FA78B3"/>
    <w:rsid w:val="00FB04E3"/>
    <w:rsid w:val="00FB200C"/>
    <w:rsid w:val="00FB25EF"/>
    <w:rsid w:val="00FB7AAC"/>
    <w:rsid w:val="00FC0624"/>
    <w:rsid w:val="00FC136B"/>
    <w:rsid w:val="00FC1ADD"/>
    <w:rsid w:val="00FD1B99"/>
    <w:rsid w:val="00FE4A9C"/>
    <w:rsid w:val="00FE518D"/>
    <w:rsid w:val="00FE7B49"/>
    <w:rsid w:val="00FF0321"/>
    <w:rsid w:val="00FF6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C512E"/>
  <w15:chartTrackingRefBased/>
  <w15:docId w15:val="{DDC5F045-05D3-45B6-BDEB-184DEA9B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CB5"/>
  </w:style>
  <w:style w:type="paragraph" w:styleId="Heading1">
    <w:name w:val="heading 1"/>
    <w:basedOn w:val="Normal"/>
    <w:next w:val="Normal"/>
    <w:link w:val="Heading1Char"/>
    <w:uiPriority w:val="9"/>
    <w:qFormat/>
    <w:rsid w:val="000A0A82"/>
    <w:pPr>
      <w:keepNext/>
      <w:ind w:left="2880" w:firstLine="720"/>
      <w:outlineLvl w:val="0"/>
    </w:pPr>
    <w:rPr>
      <w:rFonts w:ascii="Arial" w:hAnsi="Arial" w:cs="Arial"/>
      <w:b/>
      <w:bCs/>
      <w:color w:val="000000" w:themeColor="text1"/>
      <w:sz w:val="24"/>
      <w:szCs w:val="24"/>
      <w:shd w:val="clear" w:color="auto" w:fill="FFFFFF"/>
    </w:rPr>
  </w:style>
  <w:style w:type="paragraph" w:styleId="Heading2">
    <w:name w:val="heading 2"/>
    <w:basedOn w:val="Normal"/>
    <w:next w:val="Normal"/>
    <w:link w:val="Heading2Char"/>
    <w:uiPriority w:val="9"/>
    <w:unhideWhenUsed/>
    <w:qFormat/>
    <w:rsid w:val="00F80F28"/>
    <w:pPr>
      <w:keepNext/>
      <w:spacing w:after="0" w:line="360" w:lineRule="auto"/>
      <w:outlineLvl w:val="1"/>
    </w:pPr>
    <w:rPr>
      <w:rFonts w:ascii="Arial" w:hAnsi="Arial" w:cs="Arial"/>
      <w:b/>
      <w:bCs/>
      <w:sz w:val="28"/>
      <w:szCs w:val="28"/>
    </w:rPr>
  </w:style>
  <w:style w:type="paragraph" w:styleId="Heading3">
    <w:name w:val="heading 3"/>
    <w:basedOn w:val="Normal"/>
    <w:next w:val="Normal"/>
    <w:link w:val="Heading3Char"/>
    <w:uiPriority w:val="9"/>
    <w:unhideWhenUsed/>
    <w:qFormat/>
    <w:rsid w:val="006E1272"/>
    <w:pPr>
      <w:keepNext/>
      <w:spacing w:after="0" w:line="240" w:lineRule="auto"/>
      <w:outlineLvl w:val="2"/>
    </w:pPr>
    <w:rPr>
      <w:rFonts w:ascii="Arial" w:hAnsi="Arial" w:cs="Arial"/>
      <w:color w:val="4472C4" w:themeColor="accent1"/>
      <w:sz w:val="40"/>
      <w:szCs w:val="40"/>
    </w:rPr>
  </w:style>
  <w:style w:type="paragraph" w:styleId="Heading4">
    <w:name w:val="heading 4"/>
    <w:basedOn w:val="Normal"/>
    <w:next w:val="Normal"/>
    <w:link w:val="Heading4Char"/>
    <w:uiPriority w:val="9"/>
    <w:unhideWhenUsed/>
    <w:qFormat/>
    <w:rsid w:val="00726AE2"/>
    <w:pPr>
      <w:keepNext/>
      <w:tabs>
        <w:tab w:val="left" w:pos="8556"/>
      </w:tabs>
      <w:spacing w:after="0" w:line="360" w:lineRule="auto"/>
      <w:outlineLvl w:val="3"/>
    </w:pPr>
    <w:rPr>
      <w:rFonts w:ascii="Arial" w:hAnsi="Arial" w:cs="Arial"/>
      <w:b/>
      <w:color w:val="FFFFFF" w:themeColor="background1"/>
      <w:sz w:val="24"/>
      <w:szCs w:val="24"/>
    </w:rPr>
  </w:style>
  <w:style w:type="paragraph" w:styleId="Heading5">
    <w:name w:val="heading 5"/>
    <w:basedOn w:val="Normal"/>
    <w:next w:val="Normal"/>
    <w:link w:val="Heading5Char"/>
    <w:uiPriority w:val="9"/>
    <w:unhideWhenUsed/>
    <w:qFormat/>
    <w:rsid w:val="00DB0B8A"/>
    <w:pPr>
      <w:keepNext/>
      <w:tabs>
        <w:tab w:val="left" w:pos="8556"/>
      </w:tabs>
      <w:outlineLvl w:val="4"/>
    </w:pPr>
    <w:rPr>
      <w:rFonts w:ascii="Arial" w:hAnsi="Arial" w:cs="Arial"/>
      <w:b/>
      <w:color w:val="005EB8"/>
      <w:sz w:val="24"/>
      <w:szCs w:val="24"/>
    </w:rPr>
  </w:style>
  <w:style w:type="paragraph" w:styleId="Heading6">
    <w:name w:val="heading 6"/>
    <w:basedOn w:val="Normal"/>
    <w:next w:val="Normal"/>
    <w:link w:val="Heading6Char"/>
    <w:uiPriority w:val="9"/>
    <w:unhideWhenUsed/>
    <w:qFormat/>
    <w:rsid w:val="00D2433D"/>
    <w:pPr>
      <w:keepNext/>
      <w:tabs>
        <w:tab w:val="left" w:pos="8556"/>
      </w:tabs>
      <w:spacing w:line="360" w:lineRule="auto"/>
      <w:outlineLvl w:val="5"/>
    </w:pPr>
    <w:rPr>
      <w:rFonts w:ascii="Arial" w:hAnsi="Arial" w:cs="Arial"/>
      <w:b/>
      <w:color w:val="4472C4" w:themeColor="accent1"/>
      <w:sz w:val="24"/>
      <w:szCs w:val="24"/>
    </w:rPr>
  </w:style>
  <w:style w:type="paragraph" w:styleId="Heading7">
    <w:name w:val="heading 7"/>
    <w:basedOn w:val="Normal"/>
    <w:next w:val="Normal"/>
    <w:link w:val="Heading7Char"/>
    <w:uiPriority w:val="9"/>
    <w:unhideWhenUsed/>
    <w:qFormat/>
    <w:rsid w:val="00295211"/>
    <w:pPr>
      <w:keepNext/>
      <w:jc w:val="center"/>
      <w:outlineLvl w:val="6"/>
    </w:pPr>
    <w:rPr>
      <w:rFonts w:ascii="Arial" w:eastAsia="Calibri" w:hAnsi="Arial"/>
      <w:color w:val="000000" w:themeColor="text1"/>
      <w:kern w:val="24"/>
      <w:sz w:val="28"/>
      <w:szCs w:val="28"/>
    </w:rPr>
  </w:style>
  <w:style w:type="paragraph" w:styleId="Heading8">
    <w:name w:val="heading 8"/>
    <w:basedOn w:val="Normal"/>
    <w:next w:val="Normal"/>
    <w:link w:val="Heading8Char"/>
    <w:uiPriority w:val="9"/>
    <w:unhideWhenUsed/>
    <w:qFormat/>
    <w:rsid w:val="00574829"/>
    <w:pPr>
      <w:keepNext/>
      <w:spacing w:after="0" w:line="240" w:lineRule="auto"/>
      <w:jc w:val="center"/>
      <w:outlineLvl w:val="7"/>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5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24BE7"/>
    <w:pPr>
      <w:ind w:left="720"/>
      <w:contextualSpacing/>
    </w:pPr>
  </w:style>
  <w:style w:type="character" w:styleId="Hyperlink">
    <w:name w:val="Hyperlink"/>
    <w:basedOn w:val="DefaultParagraphFont"/>
    <w:uiPriority w:val="99"/>
    <w:unhideWhenUsed/>
    <w:rsid w:val="00112B74"/>
    <w:rPr>
      <w:color w:val="0563C1" w:themeColor="hyperlink"/>
      <w:u w:val="single"/>
    </w:rPr>
  </w:style>
  <w:style w:type="character" w:styleId="UnresolvedMention">
    <w:name w:val="Unresolved Mention"/>
    <w:basedOn w:val="DefaultParagraphFont"/>
    <w:uiPriority w:val="99"/>
    <w:semiHidden/>
    <w:unhideWhenUsed/>
    <w:rsid w:val="00112B74"/>
    <w:rPr>
      <w:color w:val="605E5C"/>
      <w:shd w:val="clear" w:color="auto" w:fill="E1DFDD"/>
    </w:rPr>
  </w:style>
  <w:style w:type="paragraph" w:customStyle="1" w:styleId="Default">
    <w:name w:val="Default"/>
    <w:rsid w:val="009B568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9B5682"/>
  </w:style>
  <w:style w:type="character" w:styleId="Strong">
    <w:name w:val="Strong"/>
    <w:uiPriority w:val="22"/>
    <w:qFormat/>
    <w:rsid w:val="009B5682"/>
    <w:rPr>
      <w:b/>
      <w:bCs/>
    </w:rPr>
  </w:style>
  <w:style w:type="paragraph" w:styleId="Header">
    <w:name w:val="header"/>
    <w:basedOn w:val="Normal"/>
    <w:link w:val="HeaderChar"/>
    <w:unhideWhenUsed/>
    <w:rsid w:val="009B5682"/>
    <w:pPr>
      <w:tabs>
        <w:tab w:val="center" w:pos="4513"/>
        <w:tab w:val="right" w:pos="9026"/>
      </w:tabs>
      <w:spacing w:after="0" w:line="240" w:lineRule="auto"/>
    </w:pPr>
  </w:style>
  <w:style w:type="character" w:customStyle="1" w:styleId="HeaderChar">
    <w:name w:val="Header Char"/>
    <w:basedOn w:val="DefaultParagraphFont"/>
    <w:link w:val="Header"/>
    <w:rsid w:val="009B5682"/>
  </w:style>
  <w:style w:type="paragraph" w:styleId="Footer">
    <w:name w:val="footer"/>
    <w:basedOn w:val="Normal"/>
    <w:link w:val="FooterChar"/>
    <w:uiPriority w:val="99"/>
    <w:unhideWhenUsed/>
    <w:rsid w:val="009B5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682"/>
  </w:style>
  <w:style w:type="character" w:customStyle="1" w:styleId="A2">
    <w:name w:val="A2"/>
    <w:uiPriority w:val="99"/>
    <w:rsid w:val="00096093"/>
    <w:rPr>
      <w:rFonts w:cs="Frutiger LT Std 45 Light"/>
      <w:color w:val="000000"/>
    </w:rPr>
  </w:style>
  <w:style w:type="character" w:styleId="CommentReference">
    <w:name w:val="annotation reference"/>
    <w:basedOn w:val="DefaultParagraphFont"/>
    <w:uiPriority w:val="99"/>
    <w:semiHidden/>
    <w:unhideWhenUsed/>
    <w:rsid w:val="00283DD2"/>
    <w:rPr>
      <w:sz w:val="16"/>
      <w:szCs w:val="16"/>
    </w:rPr>
  </w:style>
  <w:style w:type="paragraph" w:styleId="CommentText">
    <w:name w:val="annotation text"/>
    <w:basedOn w:val="Normal"/>
    <w:link w:val="CommentTextChar"/>
    <w:uiPriority w:val="99"/>
    <w:unhideWhenUsed/>
    <w:rsid w:val="00283DD2"/>
    <w:pPr>
      <w:spacing w:line="240" w:lineRule="auto"/>
    </w:pPr>
    <w:rPr>
      <w:sz w:val="20"/>
      <w:szCs w:val="20"/>
    </w:rPr>
  </w:style>
  <w:style w:type="character" w:customStyle="1" w:styleId="CommentTextChar">
    <w:name w:val="Comment Text Char"/>
    <w:basedOn w:val="DefaultParagraphFont"/>
    <w:link w:val="CommentText"/>
    <w:uiPriority w:val="99"/>
    <w:rsid w:val="00283DD2"/>
    <w:rPr>
      <w:sz w:val="20"/>
      <w:szCs w:val="20"/>
    </w:rPr>
  </w:style>
  <w:style w:type="paragraph" w:styleId="CommentSubject">
    <w:name w:val="annotation subject"/>
    <w:basedOn w:val="CommentText"/>
    <w:next w:val="CommentText"/>
    <w:link w:val="CommentSubjectChar"/>
    <w:uiPriority w:val="99"/>
    <w:semiHidden/>
    <w:unhideWhenUsed/>
    <w:rsid w:val="00283DD2"/>
    <w:rPr>
      <w:b/>
      <w:bCs/>
    </w:rPr>
  </w:style>
  <w:style w:type="character" w:customStyle="1" w:styleId="CommentSubjectChar">
    <w:name w:val="Comment Subject Char"/>
    <w:basedOn w:val="CommentTextChar"/>
    <w:link w:val="CommentSubject"/>
    <w:uiPriority w:val="99"/>
    <w:semiHidden/>
    <w:rsid w:val="00283DD2"/>
    <w:rPr>
      <w:b/>
      <w:bCs/>
      <w:sz w:val="20"/>
      <w:szCs w:val="20"/>
    </w:rPr>
  </w:style>
  <w:style w:type="paragraph" w:styleId="BalloonText">
    <w:name w:val="Balloon Text"/>
    <w:basedOn w:val="Normal"/>
    <w:link w:val="BalloonTextChar"/>
    <w:uiPriority w:val="99"/>
    <w:semiHidden/>
    <w:unhideWhenUsed/>
    <w:rsid w:val="0028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DD2"/>
    <w:rPr>
      <w:rFonts w:ascii="Segoe UI" w:hAnsi="Segoe UI" w:cs="Segoe UI"/>
      <w:sz w:val="18"/>
      <w:szCs w:val="18"/>
    </w:rPr>
  </w:style>
  <w:style w:type="paragraph" w:styleId="Revision">
    <w:name w:val="Revision"/>
    <w:hidden/>
    <w:uiPriority w:val="99"/>
    <w:semiHidden/>
    <w:rsid w:val="000073FB"/>
    <w:pPr>
      <w:spacing w:after="0" w:line="240" w:lineRule="auto"/>
    </w:pPr>
  </w:style>
  <w:style w:type="paragraph" w:styleId="EndnoteText">
    <w:name w:val="endnote text"/>
    <w:basedOn w:val="Normal"/>
    <w:link w:val="EndnoteTextChar"/>
    <w:uiPriority w:val="99"/>
    <w:semiHidden/>
    <w:unhideWhenUsed/>
    <w:rsid w:val="00B74C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4C0E"/>
    <w:rPr>
      <w:sz w:val="20"/>
      <w:szCs w:val="20"/>
    </w:rPr>
  </w:style>
  <w:style w:type="character" w:styleId="EndnoteReference">
    <w:name w:val="endnote reference"/>
    <w:basedOn w:val="DefaultParagraphFont"/>
    <w:uiPriority w:val="99"/>
    <w:semiHidden/>
    <w:unhideWhenUsed/>
    <w:rsid w:val="00B74C0E"/>
    <w:rPr>
      <w:vertAlign w:val="superscript"/>
    </w:rPr>
  </w:style>
  <w:style w:type="paragraph" w:styleId="FootnoteText">
    <w:name w:val="footnote text"/>
    <w:basedOn w:val="Normal"/>
    <w:link w:val="FootnoteTextChar"/>
    <w:uiPriority w:val="99"/>
    <w:semiHidden/>
    <w:unhideWhenUsed/>
    <w:rsid w:val="00B74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4C0E"/>
    <w:rPr>
      <w:sz w:val="20"/>
      <w:szCs w:val="20"/>
    </w:rPr>
  </w:style>
  <w:style w:type="character" w:styleId="FootnoteReference">
    <w:name w:val="footnote reference"/>
    <w:basedOn w:val="DefaultParagraphFont"/>
    <w:uiPriority w:val="99"/>
    <w:semiHidden/>
    <w:unhideWhenUsed/>
    <w:rsid w:val="00B74C0E"/>
    <w:rPr>
      <w:vertAlign w:val="superscript"/>
    </w:rPr>
  </w:style>
  <w:style w:type="character" w:customStyle="1" w:styleId="Heading1Char">
    <w:name w:val="Heading 1 Char"/>
    <w:basedOn w:val="DefaultParagraphFont"/>
    <w:link w:val="Heading1"/>
    <w:uiPriority w:val="9"/>
    <w:rsid w:val="000A0A82"/>
    <w:rPr>
      <w:rFonts w:ascii="Arial" w:hAnsi="Arial" w:cs="Arial"/>
      <w:b/>
      <w:bCs/>
      <w:color w:val="000000" w:themeColor="text1"/>
      <w:sz w:val="24"/>
      <w:szCs w:val="24"/>
    </w:rPr>
  </w:style>
  <w:style w:type="paragraph" w:styleId="BodyText">
    <w:name w:val="Body Text"/>
    <w:basedOn w:val="Normal"/>
    <w:link w:val="BodyTextChar"/>
    <w:uiPriority w:val="99"/>
    <w:unhideWhenUsed/>
    <w:rsid w:val="00BE36AA"/>
    <w:pPr>
      <w:spacing w:after="0" w:line="240" w:lineRule="auto"/>
      <w:ind w:right="173"/>
      <w:jc w:val="both"/>
    </w:pPr>
    <w:rPr>
      <w:rFonts w:ascii="Arial" w:hAnsi="Arial" w:cs="Arial"/>
      <w:bCs/>
      <w:sz w:val="28"/>
      <w:szCs w:val="28"/>
    </w:rPr>
  </w:style>
  <w:style w:type="character" w:customStyle="1" w:styleId="BodyTextChar">
    <w:name w:val="Body Text Char"/>
    <w:basedOn w:val="DefaultParagraphFont"/>
    <w:link w:val="BodyText"/>
    <w:uiPriority w:val="99"/>
    <w:rsid w:val="00BE36AA"/>
    <w:rPr>
      <w:rFonts w:ascii="Arial" w:hAnsi="Arial" w:cs="Arial"/>
      <w:bCs/>
      <w:sz w:val="28"/>
      <w:szCs w:val="28"/>
    </w:rPr>
  </w:style>
  <w:style w:type="paragraph" w:styleId="NormalWeb">
    <w:name w:val="Normal (Web)"/>
    <w:basedOn w:val="Normal"/>
    <w:uiPriority w:val="99"/>
    <w:unhideWhenUsed/>
    <w:rsid w:val="00BE3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unhideWhenUsed/>
    <w:rsid w:val="00BE36AA"/>
    <w:pPr>
      <w:spacing w:after="0" w:line="36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uiPriority w:val="99"/>
    <w:rsid w:val="00BE36AA"/>
    <w:rPr>
      <w:rFonts w:ascii="Arial" w:eastAsia="Times New Roman" w:hAnsi="Arial" w:cs="Arial"/>
      <w:sz w:val="24"/>
      <w:szCs w:val="24"/>
    </w:rPr>
  </w:style>
  <w:style w:type="paragraph" w:styleId="BodyText3">
    <w:name w:val="Body Text 3"/>
    <w:basedOn w:val="Normal"/>
    <w:link w:val="BodyText3Char"/>
    <w:uiPriority w:val="99"/>
    <w:unhideWhenUsed/>
    <w:rsid w:val="00F80F28"/>
    <w:pPr>
      <w:spacing w:after="0" w:line="360" w:lineRule="auto"/>
    </w:pPr>
    <w:rPr>
      <w:rFonts w:ascii="Arial" w:hAnsi="Arial" w:cs="Arial"/>
      <w:sz w:val="24"/>
      <w:szCs w:val="24"/>
    </w:rPr>
  </w:style>
  <w:style w:type="character" w:customStyle="1" w:styleId="BodyText3Char">
    <w:name w:val="Body Text 3 Char"/>
    <w:basedOn w:val="DefaultParagraphFont"/>
    <w:link w:val="BodyText3"/>
    <w:uiPriority w:val="99"/>
    <w:rsid w:val="00F80F28"/>
    <w:rPr>
      <w:rFonts w:ascii="Arial" w:hAnsi="Arial" w:cs="Arial"/>
      <w:sz w:val="24"/>
      <w:szCs w:val="24"/>
    </w:rPr>
  </w:style>
  <w:style w:type="character" w:customStyle="1" w:styleId="Heading2Char">
    <w:name w:val="Heading 2 Char"/>
    <w:basedOn w:val="DefaultParagraphFont"/>
    <w:link w:val="Heading2"/>
    <w:uiPriority w:val="9"/>
    <w:rsid w:val="00F80F28"/>
    <w:rPr>
      <w:rFonts w:ascii="Arial" w:hAnsi="Arial" w:cs="Arial"/>
      <w:b/>
      <w:bCs/>
      <w:sz w:val="28"/>
      <w:szCs w:val="28"/>
    </w:rPr>
  </w:style>
  <w:style w:type="character" w:customStyle="1" w:styleId="Heading3Char">
    <w:name w:val="Heading 3 Char"/>
    <w:basedOn w:val="DefaultParagraphFont"/>
    <w:link w:val="Heading3"/>
    <w:uiPriority w:val="9"/>
    <w:rsid w:val="006E1272"/>
    <w:rPr>
      <w:rFonts w:ascii="Arial" w:hAnsi="Arial" w:cs="Arial"/>
      <w:color w:val="4472C4" w:themeColor="accent1"/>
      <w:sz w:val="40"/>
      <w:szCs w:val="40"/>
    </w:rPr>
  </w:style>
  <w:style w:type="character" w:customStyle="1" w:styleId="Heading4Char">
    <w:name w:val="Heading 4 Char"/>
    <w:basedOn w:val="DefaultParagraphFont"/>
    <w:link w:val="Heading4"/>
    <w:uiPriority w:val="9"/>
    <w:rsid w:val="00726AE2"/>
    <w:rPr>
      <w:rFonts w:ascii="Arial" w:hAnsi="Arial" w:cs="Arial"/>
      <w:b/>
      <w:color w:val="FFFFFF" w:themeColor="background1"/>
      <w:sz w:val="24"/>
      <w:szCs w:val="24"/>
    </w:rPr>
  </w:style>
  <w:style w:type="character" w:customStyle="1" w:styleId="Heading5Char">
    <w:name w:val="Heading 5 Char"/>
    <w:basedOn w:val="DefaultParagraphFont"/>
    <w:link w:val="Heading5"/>
    <w:uiPriority w:val="9"/>
    <w:rsid w:val="00DB0B8A"/>
    <w:rPr>
      <w:rFonts w:ascii="Arial" w:hAnsi="Arial" w:cs="Arial"/>
      <w:b/>
      <w:color w:val="005EB8"/>
      <w:sz w:val="24"/>
      <w:szCs w:val="24"/>
    </w:rPr>
  </w:style>
  <w:style w:type="character" w:styleId="FollowedHyperlink">
    <w:name w:val="FollowedHyperlink"/>
    <w:basedOn w:val="DefaultParagraphFont"/>
    <w:uiPriority w:val="99"/>
    <w:semiHidden/>
    <w:unhideWhenUsed/>
    <w:rsid w:val="00456411"/>
    <w:rPr>
      <w:color w:val="954F72" w:themeColor="followedHyperlink"/>
      <w:u w:val="single"/>
    </w:rPr>
  </w:style>
  <w:style w:type="character" w:customStyle="1" w:styleId="Heading6Char">
    <w:name w:val="Heading 6 Char"/>
    <w:basedOn w:val="DefaultParagraphFont"/>
    <w:link w:val="Heading6"/>
    <w:uiPriority w:val="9"/>
    <w:rsid w:val="00D2433D"/>
    <w:rPr>
      <w:rFonts w:ascii="Arial" w:hAnsi="Arial" w:cs="Arial"/>
      <w:b/>
      <w:color w:val="4472C4" w:themeColor="accent1"/>
      <w:sz w:val="24"/>
      <w:szCs w:val="24"/>
    </w:rPr>
  </w:style>
  <w:style w:type="character" w:customStyle="1" w:styleId="Heading7Char">
    <w:name w:val="Heading 7 Char"/>
    <w:basedOn w:val="DefaultParagraphFont"/>
    <w:link w:val="Heading7"/>
    <w:uiPriority w:val="9"/>
    <w:rsid w:val="00295211"/>
    <w:rPr>
      <w:rFonts w:ascii="Arial" w:eastAsia="Calibri" w:hAnsi="Arial"/>
      <w:color w:val="000000"/>
      <w:kern w:val="24"/>
      <w:sz w:val="28"/>
      <w:szCs w:val="28"/>
    </w:rPr>
  </w:style>
  <w:style w:type="character" w:customStyle="1" w:styleId="Heading8Char">
    <w:name w:val="Heading 8 Char"/>
    <w:basedOn w:val="DefaultParagraphFont"/>
    <w:link w:val="Heading8"/>
    <w:uiPriority w:val="9"/>
    <w:rsid w:val="00574829"/>
    <w:rPr>
      <w:rFonts w:ascii="Arial" w:hAnsi="Arial" w:cs="Arial"/>
      <w:b/>
      <w:bCs/>
      <w:sz w:val="32"/>
      <w:szCs w:val="32"/>
    </w:rPr>
  </w:style>
  <w:style w:type="paragraph" w:customStyle="1" w:styleId="REPORT">
    <w:name w:val="REPORT"/>
    <w:basedOn w:val="Normal"/>
    <w:link w:val="REPORTChar"/>
    <w:rsid w:val="00F25BEB"/>
    <w:pPr>
      <w:spacing w:after="0" w:line="240" w:lineRule="auto"/>
      <w:jc w:val="right"/>
    </w:pPr>
    <w:rPr>
      <w:rFonts w:ascii="Arial" w:eastAsia="Times New Roman" w:hAnsi="Arial" w:cs="Times New Roman"/>
      <w:sz w:val="24"/>
      <w:szCs w:val="20"/>
      <w:lang w:val="x-none"/>
    </w:rPr>
  </w:style>
  <w:style w:type="character" w:customStyle="1" w:styleId="REPORTChar">
    <w:name w:val="REPORT Char"/>
    <w:link w:val="REPORT"/>
    <w:rsid w:val="00F25BEB"/>
    <w:rPr>
      <w:rFonts w:ascii="Arial" w:eastAsia="Times New Roman" w:hAnsi="Arial" w:cs="Times New Roman"/>
      <w:sz w:val="24"/>
      <w:szCs w:val="20"/>
      <w:lang w:val="x-none"/>
    </w:rPr>
  </w:style>
  <w:style w:type="paragraph" w:customStyle="1" w:styleId="Body">
    <w:name w:val="Body"/>
    <w:basedOn w:val="Normal"/>
    <w:rsid w:val="000C2F84"/>
    <w:pPr>
      <w:spacing w:after="140" w:line="290" w:lineRule="auto"/>
      <w:jc w:val="both"/>
    </w:pPr>
    <w:rPr>
      <w:rFonts w:ascii="Arial" w:eastAsia="Times New Roman" w:hAnsi="Arial" w:cs="Times New Roman"/>
      <w:kern w:val="20"/>
      <w:sz w:val="20"/>
      <w:szCs w:val="24"/>
      <w:lang w:eastAsia="en-GB"/>
    </w:rPr>
  </w:style>
  <w:style w:type="paragraph" w:customStyle="1" w:styleId="CellHead">
    <w:name w:val="CellHead"/>
    <w:basedOn w:val="Normal"/>
    <w:rsid w:val="000C2F84"/>
    <w:pPr>
      <w:keepNext/>
      <w:spacing w:before="60" w:after="60"/>
    </w:pPr>
    <w:rPr>
      <w:rFonts w:ascii="Arial" w:eastAsia="Times New Roman" w:hAnsi="Arial" w:cs="Times New Roman"/>
      <w:b/>
      <w:kern w:val="20"/>
      <w:sz w:val="20"/>
      <w:szCs w:val="24"/>
      <w:lang w:eastAsia="en-GB"/>
    </w:rPr>
  </w:style>
  <w:style w:type="paragraph" w:customStyle="1" w:styleId="DocExCode">
    <w:name w:val="DocExCode"/>
    <w:basedOn w:val="Normal"/>
    <w:rsid w:val="000C2F84"/>
    <w:pPr>
      <w:pBdr>
        <w:top w:val="single" w:sz="4" w:space="1" w:color="auto"/>
      </w:pBdr>
      <w:spacing w:after="0" w:line="240" w:lineRule="auto"/>
    </w:pPr>
    <w:rPr>
      <w:rFonts w:ascii="Arial" w:eastAsia="Times New Roman" w:hAnsi="Arial" w:cs="Times New Roman"/>
      <w:kern w:val="20"/>
      <w:sz w:val="16"/>
      <w:szCs w:val="24"/>
      <w:lang w:eastAsia="en-GB"/>
    </w:rPr>
  </w:style>
  <w:style w:type="character" w:styleId="PageNumber">
    <w:name w:val="page number"/>
    <w:rsid w:val="000C2F84"/>
    <w:rPr>
      <w:rFonts w:ascii="Arial" w:hAnsi="Arial"/>
      <w:sz w:val="20"/>
    </w:rPr>
  </w:style>
  <w:style w:type="paragraph" w:customStyle="1" w:styleId="Head">
    <w:name w:val="Head"/>
    <w:basedOn w:val="Normal"/>
    <w:next w:val="Body"/>
    <w:rsid w:val="000C2F84"/>
    <w:pPr>
      <w:keepNext/>
      <w:spacing w:before="280" w:after="140" w:line="290" w:lineRule="auto"/>
      <w:jc w:val="both"/>
      <w:outlineLvl w:val="0"/>
    </w:pPr>
    <w:rPr>
      <w:rFonts w:ascii="Arial" w:eastAsia="Times New Roman" w:hAnsi="Arial" w:cs="Times New Roman"/>
      <w:b/>
      <w:kern w:val="23"/>
      <w:sz w:val="23"/>
      <w:szCs w:val="24"/>
      <w:lang w:eastAsia="en-GB"/>
    </w:rPr>
  </w:style>
  <w:style w:type="paragraph" w:customStyle="1" w:styleId="CellBody">
    <w:name w:val="CellBody"/>
    <w:basedOn w:val="Normal"/>
    <w:rsid w:val="000C2F84"/>
    <w:pPr>
      <w:spacing w:before="60" w:after="60" w:line="290" w:lineRule="auto"/>
    </w:pPr>
    <w:rPr>
      <w:rFonts w:ascii="Arial" w:eastAsia="Times New Roman" w:hAnsi="Arial" w:cs="Times New Roman"/>
      <w:kern w:val="2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40671">
      <w:bodyDiv w:val="1"/>
      <w:marLeft w:val="0"/>
      <w:marRight w:val="0"/>
      <w:marTop w:val="0"/>
      <w:marBottom w:val="0"/>
      <w:divBdr>
        <w:top w:val="none" w:sz="0" w:space="0" w:color="auto"/>
        <w:left w:val="none" w:sz="0" w:space="0" w:color="auto"/>
        <w:bottom w:val="none" w:sz="0" w:space="0" w:color="auto"/>
        <w:right w:val="none" w:sz="0" w:space="0" w:color="auto"/>
      </w:divBdr>
      <w:divsChild>
        <w:div w:id="1495802028">
          <w:marLeft w:val="274"/>
          <w:marRight w:val="0"/>
          <w:marTop w:val="0"/>
          <w:marBottom w:val="0"/>
          <w:divBdr>
            <w:top w:val="none" w:sz="0" w:space="0" w:color="auto"/>
            <w:left w:val="none" w:sz="0" w:space="0" w:color="auto"/>
            <w:bottom w:val="none" w:sz="0" w:space="0" w:color="auto"/>
            <w:right w:val="none" w:sz="0" w:space="0" w:color="auto"/>
          </w:divBdr>
        </w:div>
      </w:divsChild>
    </w:div>
    <w:div w:id="176819102">
      <w:bodyDiv w:val="1"/>
      <w:marLeft w:val="0"/>
      <w:marRight w:val="0"/>
      <w:marTop w:val="0"/>
      <w:marBottom w:val="0"/>
      <w:divBdr>
        <w:top w:val="none" w:sz="0" w:space="0" w:color="auto"/>
        <w:left w:val="none" w:sz="0" w:space="0" w:color="auto"/>
        <w:bottom w:val="none" w:sz="0" w:space="0" w:color="auto"/>
        <w:right w:val="none" w:sz="0" w:space="0" w:color="auto"/>
      </w:divBdr>
    </w:div>
    <w:div w:id="192227101">
      <w:bodyDiv w:val="1"/>
      <w:marLeft w:val="0"/>
      <w:marRight w:val="0"/>
      <w:marTop w:val="0"/>
      <w:marBottom w:val="0"/>
      <w:divBdr>
        <w:top w:val="none" w:sz="0" w:space="0" w:color="auto"/>
        <w:left w:val="none" w:sz="0" w:space="0" w:color="auto"/>
        <w:bottom w:val="none" w:sz="0" w:space="0" w:color="auto"/>
        <w:right w:val="none" w:sz="0" w:space="0" w:color="auto"/>
      </w:divBdr>
      <w:divsChild>
        <w:div w:id="1780099378">
          <w:marLeft w:val="547"/>
          <w:marRight w:val="0"/>
          <w:marTop w:val="120"/>
          <w:marBottom w:val="120"/>
          <w:divBdr>
            <w:top w:val="none" w:sz="0" w:space="0" w:color="auto"/>
            <w:left w:val="none" w:sz="0" w:space="0" w:color="auto"/>
            <w:bottom w:val="none" w:sz="0" w:space="0" w:color="auto"/>
            <w:right w:val="none" w:sz="0" w:space="0" w:color="auto"/>
          </w:divBdr>
        </w:div>
        <w:div w:id="193622388">
          <w:marLeft w:val="547"/>
          <w:marRight w:val="0"/>
          <w:marTop w:val="120"/>
          <w:marBottom w:val="120"/>
          <w:divBdr>
            <w:top w:val="none" w:sz="0" w:space="0" w:color="auto"/>
            <w:left w:val="none" w:sz="0" w:space="0" w:color="auto"/>
            <w:bottom w:val="none" w:sz="0" w:space="0" w:color="auto"/>
            <w:right w:val="none" w:sz="0" w:space="0" w:color="auto"/>
          </w:divBdr>
        </w:div>
        <w:div w:id="1902523162">
          <w:marLeft w:val="547"/>
          <w:marRight w:val="0"/>
          <w:marTop w:val="120"/>
          <w:marBottom w:val="120"/>
          <w:divBdr>
            <w:top w:val="none" w:sz="0" w:space="0" w:color="auto"/>
            <w:left w:val="none" w:sz="0" w:space="0" w:color="auto"/>
            <w:bottom w:val="none" w:sz="0" w:space="0" w:color="auto"/>
            <w:right w:val="none" w:sz="0" w:space="0" w:color="auto"/>
          </w:divBdr>
        </w:div>
      </w:divsChild>
    </w:div>
    <w:div w:id="209657098">
      <w:bodyDiv w:val="1"/>
      <w:marLeft w:val="0"/>
      <w:marRight w:val="0"/>
      <w:marTop w:val="0"/>
      <w:marBottom w:val="0"/>
      <w:divBdr>
        <w:top w:val="none" w:sz="0" w:space="0" w:color="auto"/>
        <w:left w:val="none" w:sz="0" w:space="0" w:color="auto"/>
        <w:bottom w:val="none" w:sz="0" w:space="0" w:color="auto"/>
        <w:right w:val="none" w:sz="0" w:space="0" w:color="auto"/>
      </w:divBdr>
      <w:divsChild>
        <w:div w:id="1166284696">
          <w:marLeft w:val="994"/>
          <w:marRight w:val="0"/>
          <w:marTop w:val="0"/>
          <w:marBottom w:val="0"/>
          <w:divBdr>
            <w:top w:val="none" w:sz="0" w:space="0" w:color="auto"/>
            <w:left w:val="none" w:sz="0" w:space="0" w:color="auto"/>
            <w:bottom w:val="none" w:sz="0" w:space="0" w:color="auto"/>
            <w:right w:val="none" w:sz="0" w:space="0" w:color="auto"/>
          </w:divBdr>
        </w:div>
        <w:div w:id="209074925">
          <w:marLeft w:val="994"/>
          <w:marRight w:val="0"/>
          <w:marTop w:val="0"/>
          <w:marBottom w:val="0"/>
          <w:divBdr>
            <w:top w:val="none" w:sz="0" w:space="0" w:color="auto"/>
            <w:left w:val="none" w:sz="0" w:space="0" w:color="auto"/>
            <w:bottom w:val="none" w:sz="0" w:space="0" w:color="auto"/>
            <w:right w:val="none" w:sz="0" w:space="0" w:color="auto"/>
          </w:divBdr>
        </w:div>
        <w:div w:id="1530338135">
          <w:marLeft w:val="994"/>
          <w:marRight w:val="0"/>
          <w:marTop w:val="0"/>
          <w:marBottom w:val="0"/>
          <w:divBdr>
            <w:top w:val="none" w:sz="0" w:space="0" w:color="auto"/>
            <w:left w:val="none" w:sz="0" w:space="0" w:color="auto"/>
            <w:bottom w:val="none" w:sz="0" w:space="0" w:color="auto"/>
            <w:right w:val="none" w:sz="0" w:space="0" w:color="auto"/>
          </w:divBdr>
        </w:div>
        <w:div w:id="2049717565">
          <w:marLeft w:val="994"/>
          <w:marRight w:val="0"/>
          <w:marTop w:val="0"/>
          <w:marBottom w:val="0"/>
          <w:divBdr>
            <w:top w:val="none" w:sz="0" w:space="0" w:color="auto"/>
            <w:left w:val="none" w:sz="0" w:space="0" w:color="auto"/>
            <w:bottom w:val="none" w:sz="0" w:space="0" w:color="auto"/>
            <w:right w:val="none" w:sz="0" w:space="0" w:color="auto"/>
          </w:divBdr>
        </w:div>
      </w:divsChild>
    </w:div>
    <w:div w:id="297879054">
      <w:bodyDiv w:val="1"/>
      <w:marLeft w:val="0"/>
      <w:marRight w:val="0"/>
      <w:marTop w:val="0"/>
      <w:marBottom w:val="0"/>
      <w:divBdr>
        <w:top w:val="none" w:sz="0" w:space="0" w:color="auto"/>
        <w:left w:val="none" w:sz="0" w:space="0" w:color="auto"/>
        <w:bottom w:val="none" w:sz="0" w:space="0" w:color="auto"/>
        <w:right w:val="none" w:sz="0" w:space="0" w:color="auto"/>
      </w:divBdr>
    </w:div>
    <w:div w:id="315258755">
      <w:bodyDiv w:val="1"/>
      <w:marLeft w:val="0"/>
      <w:marRight w:val="0"/>
      <w:marTop w:val="0"/>
      <w:marBottom w:val="0"/>
      <w:divBdr>
        <w:top w:val="none" w:sz="0" w:space="0" w:color="auto"/>
        <w:left w:val="none" w:sz="0" w:space="0" w:color="auto"/>
        <w:bottom w:val="none" w:sz="0" w:space="0" w:color="auto"/>
        <w:right w:val="none" w:sz="0" w:space="0" w:color="auto"/>
      </w:divBdr>
    </w:div>
    <w:div w:id="340164116">
      <w:bodyDiv w:val="1"/>
      <w:marLeft w:val="0"/>
      <w:marRight w:val="0"/>
      <w:marTop w:val="0"/>
      <w:marBottom w:val="0"/>
      <w:divBdr>
        <w:top w:val="none" w:sz="0" w:space="0" w:color="auto"/>
        <w:left w:val="none" w:sz="0" w:space="0" w:color="auto"/>
        <w:bottom w:val="none" w:sz="0" w:space="0" w:color="auto"/>
        <w:right w:val="none" w:sz="0" w:space="0" w:color="auto"/>
      </w:divBdr>
      <w:divsChild>
        <w:div w:id="1645356141">
          <w:marLeft w:val="547"/>
          <w:marRight w:val="0"/>
          <w:marTop w:val="120"/>
          <w:marBottom w:val="0"/>
          <w:divBdr>
            <w:top w:val="none" w:sz="0" w:space="0" w:color="auto"/>
            <w:left w:val="none" w:sz="0" w:space="0" w:color="auto"/>
            <w:bottom w:val="none" w:sz="0" w:space="0" w:color="auto"/>
            <w:right w:val="none" w:sz="0" w:space="0" w:color="auto"/>
          </w:divBdr>
        </w:div>
        <w:div w:id="1130707323">
          <w:marLeft w:val="547"/>
          <w:marRight w:val="0"/>
          <w:marTop w:val="120"/>
          <w:marBottom w:val="0"/>
          <w:divBdr>
            <w:top w:val="none" w:sz="0" w:space="0" w:color="auto"/>
            <w:left w:val="none" w:sz="0" w:space="0" w:color="auto"/>
            <w:bottom w:val="none" w:sz="0" w:space="0" w:color="auto"/>
            <w:right w:val="none" w:sz="0" w:space="0" w:color="auto"/>
          </w:divBdr>
        </w:div>
        <w:div w:id="1867526637">
          <w:marLeft w:val="547"/>
          <w:marRight w:val="0"/>
          <w:marTop w:val="120"/>
          <w:marBottom w:val="0"/>
          <w:divBdr>
            <w:top w:val="none" w:sz="0" w:space="0" w:color="auto"/>
            <w:left w:val="none" w:sz="0" w:space="0" w:color="auto"/>
            <w:bottom w:val="none" w:sz="0" w:space="0" w:color="auto"/>
            <w:right w:val="none" w:sz="0" w:space="0" w:color="auto"/>
          </w:divBdr>
        </w:div>
        <w:div w:id="534125930">
          <w:marLeft w:val="547"/>
          <w:marRight w:val="0"/>
          <w:marTop w:val="120"/>
          <w:marBottom w:val="0"/>
          <w:divBdr>
            <w:top w:val="none" w:sz="0" w:space="0" w:color="auto"/>
            <w:left w:val="none" w:sz="0" w:space="0" w:color="auto"/>
            <w:bottom w:val="none" w:sz="0" w:space="0" w:color="auto"/>
            <w:right w:val="none" w:sz="0" w:space="0" w:color="auto"/>
          </w:divBdr>
        </w:div>
        <w:div w:id="473986664">
          <w:marLeft w:val="547"/>
          <w:marRight w:val="0"/>
          <w:marTop w:val="120"/>
          <w:marBottom w:val="0"/>
          <w:divBdr>
            <w:top w:val="none" w:sz="0" w:space="0" w:color="auto"/>
            <w:left w:val="none" w:sz="0" w:space="0" w:color="auto"/>
            <w:bottom w:val="none" w:sz="0" w:space="0" w:color="auto"/>
            <w:right w:val="none" w:sz="0" w:space="0" w:color="auto"/>
          </w:divBdr>
        </w:div>
      </w:divsChild>
    </w:div>
    <w:div w:id="382564108">
      <w:bodyDiv w:val="1"/>
      <w:marLeft w:val="0"/>
      <w:marRight w:val="0"/>
      <w:marTop w:val="0"/>
      <w:marBottom w:val="0"/>
      <w:divBdr>
        <w:top w:val="none" w:sz="0" w:space="0" w:color="auto"/>
        <w:left w:val="none" w:sz="0" w:space="0" w:color="auto"/>
        <w:bottom w:val="none" w:sz="0" w:space="0" w:color="auto"/>
        <w:right w:val="none" w:sz="0" w:space="0" w:color="auto"/>
      </w:divBdr>
    </w:div>
    <w:div w:id="458768625">
      <w:bodyDiv w:val="1"/>
      <w:marLeft w:val="0"/>
      <w:marRight w:val="0"/>
      <w:marTop w:val="0"/>
      <w:marBottom w:val="0"/>
      <w:divBdr>
        <w:top w:val="none" w:sz="0" w:space="0" w:color="auto"/>
        <w:left w:val="none" w:sz="0" w:space="0" w:color="auto"/>
        <w:bottom w:val="none" w:sz="0" w:space="0" w:color="auto"/>
        <w:right w:val="none" w:sz="0" w:space="0" w:color="auto"/>
      </w:divBdr>
      <w:divsChild>
        <w:div w:id="1488938951">
          <w:marLeft w:val="547"/>
          <w:marRight w:val="0"/>
          <w:marTop w:val="0"/>
          <w:marBottom w:val="0"/>
          <w:divBdr>
            <w:top w:val="none" w:sz="0" w:space="0" w:color="auto"/>
            <w:left w:val="none" w:sz="0" w:space="0" w:color="auto"/>
            <w:bottom w:val="none" w:sz="0" w:space="0" w:color="auto"/>
            <w:right w:val="none" w:sz="0" w:space="0" w:color="auto"/>
          </w:divBdr>
        </w:div>
        <w:div w:id="165439312">
          <w:marLeft w:val="547"/>
          <w:marRight w:val="0"/>
          <w:marTop w:val="0"/>
          <w:marBottom w:val="0"/>
          <w:divBdr>
            <w:top w:val="none" w:sz="0" w:space="0" w:color="auto"/>
            <w:left w:val="none" w:sz="0" w:space="0" w:color="auto"/>
            <w:bottom w:val="none" w:sz="0" w:space="0" w:color="auto"/>
            <w:right w:val="none" w:sz="0" w:space="0" w:color="auto"/>
          </w:divBdr>
        </w:div>
        <w:div w:id="1662856199">
          <w:marLeft w:val="547"/>
          <w:marRight w:val="0"/>
          <w:marTop w:val="0"/>
          <w:marBottom w:val="0"/>
          <w:divBdr>
            <w:top w:val="none" w:sz="0" w:space="0" w:color="auto"/>
            <w:left w:val="none" w:sz="0" w:space="0" w:color="auto"/>
            <w:bottom w:val="none" w:sz="0" w:space="0" w:color="auto"/>
            <w:right w:val="none" w:sz="0" w:space="0" w:color="auto"/>
          </w:divBdr>
        </w:div>
        <w:div w:id="63990303">
          <w:marLeft w:val="547"/>
          <w:marRight w:val="0"/>
          <w:marTop w:val="0"/>
          <w:marBottom w:val="0"/>
          <w:divBdr>
            <w:top w:val="none" w:sz="0" w:space="0" w:color="auto"/>
            <w:left w:val="none" w:sz="0" w:space="0" w:color="auto"/>
            <w:bottom w:val="none" w:sz="0" w:space="0" w:color="auto"/>
            <w:right w:val="none" w:sz="0" w:space="0" w:color="auto"/>
          </w:divBdr>
        </w:div>
        <w:div w:id="1857766459">
          <w:marLeft w:val="547"/>
          <w:marRight w:val="0"/>
          <w:marTop w:val="0"/>
          <w:marBottom w:val="0"/>
          <w:divBdr>
            <w:top w:val="none" w:sz="0" w:space="0" w:color="auto"/>
            <w:left w:val="none" w:sz="0" w:space="0" w:color="auto"/>
            <w:bottom w:val="none" w:sz="0" w:space="0" w:color="auto"/>
            <w:right w:val="none" w:sz="0" w:space="0" w:color="auto"/>
          </w:divBdr>
        </w:div>
        <w:div w:id="199977982">
          <w:marLeft w:val="547"/>
          <w:marRight w:val="0"/>
          <w:marTop w:val="0"/>
          <w:marBottom w:val="0"/>
          <w:divBdr>
            <w:top w:val="none" w:sz="0" w:space="0" w:color="auto"/>
            <w:left w:val="none" w:sz="0" w:space="0" w:color="auto"/>
            <w:bottom w:val="none" w:sz="0" w:space="0" w:color="auto"/>
            <w:right w:val="none" w:sz="0" w:space="0" w:color="auto"/>
          </w:divBdr>
        </w:div>
        <w:div w:id="247616745">
          <w:marLeft w:val="547"/>
          <w:marRight w:val="0"/>
          <w:marTop w:val="0"/>
          <w:marBottom w:val="160"/>
          <w:divBdr>
            <w:top w:val="none" w:sz="0" w:space="0" w:color="auto"/>
            <w:left w:val="none" w:sz="0" w:space="0" w:color="auto"/>
            <w:bottom w:val="none" w:sz="0" w:space="0" w:color="auto"/>
            <w:right w:val="none" w:sz="0" w:space="0" w:color="auto"/>
          </w:divBdr>
        </w:div>
      </w:divsChild>
    </w:div>
    <w:div w:id="553008292">
      <w:bodyDiv w:val="1"/>
      <w:marLeft w:val="0"/>
      <w:marRight w:val="0"/>
      <w:marTop w:val="0"/>
      <w:marBottom w:val="0"/>
      <w:divBdr>
        <w:top w:val="none" w:sz="0" w:space="0" w:color="auto"/>
        <w:left w:val="none" w:sz="0" w:space="0" w:color="auto"/>
        <w:bottom w:val="none" w:sz="0" w:space="0" w:color="auto"/>
        <w:right w:val="none" w:sz="0" w:space="0" w:color="auto"/>
      </w:divBdr>
    </w:div>
    <w:div w:id="680205520">
      <w:bodyDiv w:val="1"/>
      <w:marLeft w:val="0"/>
      <w:marRight w:val="0"/>
      <w:marTop w:val="0"/>
      <w:marBottom w:val="0"/>
      <w:divBdr>
        <w:top w:val="none" w:sz="0" w:space="0" w:color="auto"/>
        <w:left w:val="none" w:sz="0" w:space="0" w:color="auto"/>
        <w:bottom w:val="none" w:sz="0" w:space="0" w:color="auto"/>
        <w:right w:val="none" w:sz="0" w:space="0" w:color="auto"/>
      </w:divBdr>
    </w:div>
    <w:div w:id="691609540">
      <w:bodyDiv w:val="1"/>
      <w:marLeft w:val="0"/>
      <w:marRight w:val="0"/>
      <w:marTop w:val="0"/>
      <w:marBottom w:val="0"/>
      <w:divBdr>
        <w:top w:val="none" w:sz="0" w:space="0" w:color="auto"/>
        <w:left w:val="none" w:sz="0" w:space="0" w:color="auto"/>
        <w:bottom w:val="none" w:sz="0" w:space="0" w:color="auto"/>
        <w:right w:val="none" w:sz="0" w:space="0" w:color="auto"/>
      </w:divBdr>
    </w:div>
    <w:div w:id="765349088">
      <w:bodyDiv w:val="1"/>
      <w:marLeft w:val="0"/>
      <w:marRight w:val="0"/>
      <w:marTop w:val="0"/>
      <w:marBottom w:val="0"/>
      <w:divBdr>
        <w:top w:val="none" w:sz="0" w:space="0" w:color="auto"/>
        <w:left w:val="none" w:sz="0" w:space="0" w:color="auto"/>
        <w:bottom w:val="none" w:sz="0" w:space="0" w:color="auto"/>
        <w:right w:val="none" w:sz="0" w:space="0" w:color="auto"/>
      </w:divBdr>
      <w:divsChild>
        <w:div w:id="1406535545">
          <w:marLeft w:val="274"/>
          <w:marRight w:val="0"/>
          <w:marTop w:val="0"/>
          <w:marBottom w:val="0"/>
          <w:divBdr>
            <w:top w:val="none" w:sz="0" w:space="0" w:color="auto"/>
            <w:left w:val="none" w:sz="0" w:space="0" w:color="auto"/>
            <w:bottom w:val="none" w:sz="0" w:space="0" w:color="auto"/>
            <w:right w:val="none" w:sz="0" w:space="0" w:color="auto"/>
          </w:divBdr>
        </w:div>
      </w:divsChild>
    </w:div>
    <w:div w:id="801461977">
      <w:bodyDiv w:val="1"/>
      <w:marLeft w:val="0"/>
      <w:marRight w:val="0"/>
      <w:marTop w:val="0"/>
      <w:marBottom w:val="0"/>
      <w:divBdr>
        <w:top w:val="none" w:sz="0" w:space="0" w:color="auto"/>
        <w:left w:val="none" w:sz="0" w:space="0" w:color="auto"/>
        <w:bottom w:val="none" w:sz="0" w:space="0" w:color="auto"/>
        <w:right w:val="none" w:sz="0" w:space="0" w:color="auto"/>
      </w:divBdr>
    </w:div>
    <w:div w:id="856886756">
      <w:bodyDiv w:val="1"/>
      <w:marLeft w:val="0"/>
      <w:marRight w:val="0"/>
      <w:marTop w:val="0"/>
      <w:marBottom w:val="0"/>
      <w:divBdr>
        <w:top w:val="none" w:sz="0" w:space="0" w:color="auto"/>
        <w:left w:val="none" w:sz="0" w:space="0" w:color="auto"/>
        <w:bottom w:val="none" w:sz="0" w:space="0" w:color="auto"/>
        <w:right w:val="none" w:sz="0" w:space="0" w:color="auto"/>
      </w:divBdr>
    </w:div>
    <w:div w:id="886794523">
      <w:bodyDiv w:val="1"/>
      <w:marLeft w:val="0"/>
      <w:marRight w:val="0"/>
      <w:marTop w:val="0"/>
      <w:marBottom w:val="0"/>
      <w:divBdr>
        <w:top w:val="none" w:sz="0" w:space="0" w:color="auto"/>
        <w:left w:val="none" w:sz="0" w:space="0" w:color="auto"/>
        <w:bottom w:val="none" w:sz="0" w:space="0" w:color="auto"/>
        <w:right w:val="none" w:sz="0" w:space="0" w:color="auto"/>
      </w:divBdr>
    </w:div>
    <w:div w:id="906233703">
      <w:bodyDiv w:val="1"/>
      <w:marLeft w:val="0"/>
      <w:marRight w:val="0"/>
      <w:marTop w:val="0"/>
      <w:marBottom w:val="0"/>
      <w:divBdr>
        <w:top w:val="none" w:sz="0" w:space="0" w:color="auto"/>
        <w:left w:val="none" w:sz="0" w:space="0" w:color="auto"/>
        <w:bottom w:val="none" w:sz="0" w:space="0" w:color="auto"/>
        <w:right w:val="none" w:sz="0" w:space="0" w:color="auto"/>
      </w:divBdr>
      <w:divsChild>
        <w:div w:id="1700004313">
          <w:marLeft w:val="547"/>
          <w:marRight w:val="0"/>
          <w:marTop w:val="0"/>
          <w:marBottom w:val="0"/>
          <w:divBdr>
            <w:top w:val="none" w:sz="0" w:space="0" w:color="auto"/>
            <w:left w:val="none" w:sz="0" w:space="0" w:color="auto"/>
            <w:bottom w:val="none" w:sz="0" w:space="0" w:color="auto"/>
            <w:right w:val="none" w:sz="0" w:space="0" w:color="auto"/>
          </w:divBdr>
        </w:div>
        <w:div w:id="164437249">
          <w:marLeft w:val="547"/>
          <w:marRight w:val="0"/>
          <w:marTop w:val="0"/>
          <w:marBottom w:val="0"/>
          <w:divBdr>
            <w:top w:val="none" w:sz="0" w:space="0" w:color="auto"/>
            <w:left w:val="none" w:sz="0" w:space="0" w:color="auto"/>
            <w:bottom w:val="none" w:sz="0" w:space="0" w:color="auto"/>
            <w:right w:val="none" w:sz="0" w:space="0" w:color="auto"/>
          </w:divBdr>
        </w:div>
        <w:div w:id="1493333568">
          <w:marLeft w:val="547"/>
          <w:marRight w:val="0"/>
          <w:marTop w:val="0"/>
          <w:marBottom w:val="0"/>
          <w:divBdr>
            <w:top w:val="none" w:sz="0" w:space="0" w:color="auto"/>
            <w:left w:val="none" w:sz="0" w:space="0" w:color="auto"/>
            <w:bottom w:val="none" w:sz="0" w:space="0" w:color="auto"/>
            <w:right w:val="none" w:sz="0" w:space="0" w:color="auto"/>
          </w:divBdr>
        </w:div>
        <w:div w:id="445661803">
          <w:marLeft w:val="547"/>
          <w:marRight w:val="0"/>
          <w:marTop w:val="0"/>
          <w:marBottom w:val="0"/>
          <w:divBdr>
            <w:top w:val="none" w:sz="0" w:space="0" w:color="auto"/>
            <w:left w:val="none" w:sz="0" w:space="0" w:color="auto"/>
            <w:bottom w:val="none" w:sz="0" w:space="0" w:color="auto"/>
            <w:right w:val="none" w:sz="0" w:space="0" w:color="auto"/>
          </w:divBdr>
        </w:div>
        <w:div w:id="469322288">
          <w:marLeft w:val="547"/>
          <w:marRight w:val="0"/>
          <w:marTop w:val="0"/>
          <w:marBottom w:val="0"/>
          <w:divBdr>
            <w:top w:val="none" w:sz="0" w:space="0" w:color="auto"/>
            <w:left w:val="none" w:sz="0" w:space="0" w:color="auto"/>
            <w:bottom w:val="none" w:sz="0" w:space="0" w:color="auto"/>
            <w:right w:val="none" w:sz="0" w:space="0" w:color="auto"/>
          </w:divBdr>
        </w:div>
      </w:divsChild>
    </w:div>
    <w:div w:id="1061557426">
      <w:bodyDiv w:val="1"/>
      <w:marLeft w:val="0"/>
      <w:marRight w:val="0"/>
      <w:marTop w:val="0"/>
      <w:marBottom w:val="0"/>
      <w:divBdr>
        <w:top w:val="none" w:sz="0" w:space="0" w:color="auto"/>
        <w:left w:val="none" w:sz="0" w:space="0" w:color="auto"/>
        <w:bottom w:val="none" w:sz="0" w:space="0" w:color="auto"/>
        <w:right w:val="none" w:sz="0" w:space="0" w:color="auto"/>
      </w:divBdr>
    </w:div>
    <w:div w:id="1119452453">
      <w:bodyDiv w:val="1"/>
      <w:marLeft w:val="0"/>
      <w:marRight w:val="0"/>
      <w:marTop w:val="0"/>
      <w:marBottom w:val="0"/>
      <w:divBdr>
        <w:top w:val="none" w:sz="0" w:space="0" w:color="auto"/>
        <w:left w:val="none" w:sz="0" w:space="0" w:color="auto"/>
        <w:bottom w:val="none" w:sz="0" w:space="0" w:color="auto"/>
        <w:right w:val="none" w:sz="0" w:space="0" w:color="auto"/>
      </w:divBdr>
    </w:div>
    <w:div w:id="1121847021">
      <w:bodyDiv w:val="1"/>
      <w:marLeft w:val="0"/>
      <w:marRight w:val="0"/>
      <w:marTop w:val="0"/>
      <w:marBottom w:val="0"/>
      <w:divBdr>
        <w:top w:val="none" w:sz="0" w:space="0" w:color="auto"/>
        <w:left w:val="none" w:sz="0" w:space="0" w:color="auto"/>
        <w:bottom w:val="none" w:sz="0" w:space="0" w:color="auto"/>
        <w:right w:val="none" w:sz="0" w:space="0" w:color="auto"/>
      </w:divBdr>
      <w:divsChild>
        <w:div w:id="2096511543">
          <w:marLeft w:val="446"/>
          <w:marRight w:val="0"/>
          <w:marTop w:val="120"/>
          <w:marBottom w:val="120"/>
          <w:divBdr>
            <w:top w:val="none" w:sz="0" w:space="0" w:color="auto"/>
            <w:left w:val="none" w:sz="0" w:space="0" w:color="auto"/>
            <w:bottom w:val="none" w:sz="0" w:space="0" w:color="auto"/>
            <w:right w:val="none" w:sz="0" w:space="0" w:color="auto"/>
          </w:divBdr>
        </w:div>
        <w:div w:id="889345327">
          <w:marLeft w:val="446"/>
          <w:marRight w:val="0"/>
          <w:marTop w:val="120"/>
          <w:marBottom w:val="120"/>
          <w:divBdr>
            <w:top w:val="none" w:sz="0" w:space="0" w:color="auto"/>
            <w:left w:val="none" w:sz="0" w:space="0" w:color="auto"/>
            <w:bottom w:val="none" w:sz="0" w:space="0" w:color="auto"/>
            <w:right w:val="none" w:sz="0" w:space="0" w:color="auto"/>
          </w:divBdr>
        </w:div>
        <w:div w:id="1437407699">
          <w:marLeft w:val="446"/>
          <w:marRight w:val="0"/>
          <w:marTop w:val="120"/>
          <w:marBottom w:val="120"/>
          <w:divBdr>
            <w:top w:val="none" w:sz="0" w:space="0" w:color="auto"/>
            <w:left w:val="none" w:sz="0" w:space="0" w:color="auto"/>
            <w:bottom w:val="none" w:sz="0" w:space="0" w:color="auto"/>
            <w:right w:val="none" w:sz="0" w:space="0" w:color="auto"/>
          </w:divBdr>
        </w:div>
      </w:divsChild>
    </w:div>
    <w:div w:id="1122308978">
      <w:bodyDiv w:val="1"/>
      <w:marLeft w:val="0"/>
      <w:marRight w:val="0"/>
      <w:marTop w:val="0"/>
      <w:marBottom w:val="0"/>
      <w:divBdr>
        <w:top w:val="none" w:sz="0" w:space="0" w:color="auto"/>
        <w:left w:val="none" w:sz="0" w:space="0" w:color="auto"/>
        <w:bottom w:val="none" w:sz="0" w:space="0" w:color="auto"/>
        <w:right w:val="none" w:sz="0" w:space="0" w:color="auto"/>
      </w:divBdr>
    </w:div>
    <w:div w:id="1202013157">
      <w:bodyDiv w:val="1"/>
      <w:marLeft w:val="0"/>
      <w:marRight w:val="0"/>
      <w:marTop w:val="0"/>
      <w:marBottom w:val="0"/>
      <w:divBdr>
        <w:top w:val="none" w:sz="0" w:space="0" w:color="auto"/>
        <w:left w:val="none" w:sz="0" w:space="0" w:color="auto"/>
        <w:bottom w:val="none" w:sz="0" w:space="0" w:color="auto"/>
        <w:right w:val="none" w:sz="0" w:space="0" w:color="auto"/>
      </w:divBdr>
    </w:div>
    <w:div w:id="1376153847">
      <w:bodyDiv w:val="1"/>
      <w:marLeft w:val="0"/>
      <w:marRight w:val="0"/>
      <w:marTop w:val="0"/>
      <w:marBottom w:val="0"/>
      <w:divBdr>
        <w:top w:val="none" w:sz="0" w:space="0" w:color="auto"/>
        <w:left w:val="none" w:sz="0" w:space="0" w:color="auto"/>
        <w:bottom w:val="none" w:sz="0" w:space="0" w:color="auto"/>
        <w:right w:val="none" w:sz="0" w:space="0" w:color="auto"/>
      </w:divBdr>
      <w:divsChild>
        <w:div w:id="1135561699">
          <w:marLeft w:val="547"/>
          <w:marRight w:val="0"/>
          <w:marTop w:val="120"/>
          <w:marBottom w:val="0"/>
          <w:divBdr>
            <w:top w:val="none" w:sz="0" w:space="0" w:color="auto"/>
            <w:left w:val="none" w:sz="0" w:space="0" w:color="auto"/>
            <w:bottom w:val="none" w:sz="0" w:space="0" w:color="auto"/>
            <w:right w:val="none" w:sz="0" w:space="0" w:color="auto"/>
          </w:divBdr>
        </w:div>
        <w:div w:id="955520223">
          <w:marLeft w:val="547"/>
          <w:marRight w:val="0"/>
          <w:marTop w:val="120"/>
          <w:marBottom w:val="0"/>
          <w:divBdr>
            <w:top w:val="none" w:sz="0" w:space="0" w:color="auto"/>
            <w:left w:val="none" w:sz="0" w:space="0" w:color="auto"/>
            <w:bottom w:val="none" w:sz="0" w:space="0" w:color="auto"/>
            <w:right w:val="none" w:sz="0" w:space="0" w:color="auto"/>
          </w:divBdr>
        </w:div>
        <w:div w:id="72632907">
          <w:marLeft w:val="547"/>
          <w:marRight w:val="0"/>
          <w:marTop w:val="120"/>
          <w:marBottom w:val="0"/>
          <w:divBdr>
            <w:top w:val="none" w:sz="0" w:space="0" w:color="auto"/>
            <w:left w:val="none" w:sz="0" w:space="0" w:color="auto"/>
            <w:bottom w:val="none" w:sz="0" w:space="0" w:color="auto"/>
            <w:right w:val="none" w:sz="0" w:space="0" w:color="auto"/>
          </w:divBdr>
        </w:div>
        <w:div w:id="1023478443">
          <w:marLeft w:val="547"/>
          <w:marRight w:val="0"/>
          <w:marTop w:val="120"/>
          <w:marBottom w:val="0"/>
          <w:divBdr>
            <w:top w:val="none" w:sz="0" w:space="0" w:color="auto"/>
            <w:left w:val="none" w:sz="0" w:space="0" w:color="auto"/>
            <w:bottom w:val="none" w:sz="0" w:space="0" w:color="auto"/>
            <w:right w:val="none" w:sz="0" w:space="0" w:color="auto"/>
          </w:divBdr>
        </w:div>
        <w:div w:id="1189559746">
          <w:marLeft w:val="547"/>
          <w:marRight w:val="0"/>
          <w:marTop w:val="120"/>
          <w:marBottom w:val="0"/>
          <w:divBdr>
            <w:top w:val="none" w:sz="0" w:space="0" w:color="auto"/>
            <w:left w:val="none" w:sz="0" w:space="0" w:color="auto"/>
            <w:bottom w:val="none" w:sz="0" w:space="0" w:color="auto"/>
            <w:right w:val="none" w:sz="0" w:space="0" w:color="auto"/>
          </w:divBdr>
        </w:div>
      </w:divsChild>
    </w:div>
    <w:div w:id="1416511231">
      <w:bodyDiv w:val="1"/>
      <w:marLeft w:val="0"/>
      <w:marRight w:val="0"/>
      <w:marTop w:val="0"/>
      <w:marBottom w:val="0"/>
      <w:divBdr>
        <w:top w:val="none" w:sz="0" w:space="0" w:color="auto"/>
        <w:left w:val="none" w:sz="0" w:space="0" w:color="auto"/>
        <w:bottom w:val="none" w:sz="0" w:space="0" w:color="auto"/>
        <w:right w:val="none" w:sz="0" w:space="0" w:color="auto"/>
      </w:divBdr>
    </w:div>
    <w:div w:id="1440292140">
      <w:bodyDiv w:val="1"/>
      <w:marLeft w:val="0"/>
      <w:marRight w:val="0"/>
      <w:marTop w:val="0"/>
      <w:marBottom w:val="0"/>
      <w:divBdr>
        <w:top w:val="none" w:sz="0" w:space="0" w:color="auto"/>
        <w:left w:val="none" w:sz="0" w:space="0" w:color="auto"/>
        <w:bottom w:val="none" w:sz="0" w:space="0" w:color="auto"/>
        <w:right w:val="none" w:sz="0" w:space="0" w:color="auto"/>
      </w:divBdr>
    </w:div>
    <w:div w:id="1512716277">
      <w:bodyDiv w:val="1"/>
      <w:marLeft w:val="0"/>
      <w:marRight w:val="0"/>
      <w:marTop w:val="0"/>
      <w:marBottom w:val="0"/>
      <w:divBdr>
        <w:top w:val="none" w:sz="0" w:space="0" w:color="auto"/>
        <w:left w:val="none" w:sz="0" w:space="0" w:color="auto"/>
        <w:bottom w:val="none" w:sz="0" w:space="0" w:color="auto"/>
        <w:right w:val="none" w:sz="0" w:space="0" w:color="auto"/>
      </w:divBdr>
      <w:divsChild>
        <w:div w:id="1371759350">
          <w:marLeft w:val="547"/>
          <w:marRight w:val="0"/>
          <w:marTop w:val="0"/>
          <w:marBottom w:val="0"/>
          <w:divBdr>
            <w:top w:val="none" w:sz="0" w:space="0" w:color="auto"/>
            <w:left w:val="none" w:sz="0" w:space="0" w:color="auto"/>
            <w:bottom w:val="none" w:sz="0" w:space="0" w:color="auto"/>
            <w:right w:val="none" w:sz="0" w:space="0" w:color="auto"/>
          </w:divBdr>
        </w:div>
        <w:div w:id="1919747779">
          <w:marLeft w:val="547"/>
          <w:marRight w:val="0"/>
          <w:marTop w:val="0"/>
          <w:marBottom w:val="0"/>
          <w:divBdr>
            <w:top w:val="none" w:sz="0" w:space="0" w:color="auto"/>
            <w:left w:val="none" w:sz="0" w:space="0" w:color="auto"/>
            <w:bottom w:val="none" w:sz="0" w:space="0" w:color="auto"/>
            <w:right w:val="none" w:sz="0" w:space="0" w:color="auto"/>
          </w:divBdr>
        </w:div>
        <w:div w:id="1893806483">
          <w:marLeft w:val="547"/>
          <w:marRight w:val="0"/>
          <w:marTop w:val="0"/>
          <w:marBottom w:val="0"/>
          <w:divBdr>
            <w:top w:val="none" w:sz="0" w:space="0" w:color="auto"/>
            <w:left w:val="none" w:sz="0" w:space="0" w:color="auto"/>
            <w:bottom w:val="none" w:sz="0" w:space="0" w:color="auto"/>
            <w:right w:val="none" w:sz="0" w:space="0" w:color="auto"/>
          </w:divBdr>
        </w:div>
      </w:divsChild>
    </w:div>
    <w:div w:id="1535196270">
      <w:bodyDiv w:val="1"/>
      <w:marLeft w:val="0"/>
      <w:marRight w:val="0"/>
      <w:marTop w:val="0"/>
      <w:marBottom w:val="0"/>
      <w:divBdr>
        <w:top w:val="none" w:sz="0" w:space="0" w:color="auto"/>
        <w:left w:val="none" w:sz="0" w:space="0" w:color="auto"/>
        <w:bottom w:val="none" w:sz="0" w:space="0" w:color="auto"/>
        <w:right w:val="none" w:sz="0" w:space="0" w:color="auto"/>
      </w:divBdr>
      <w:divsChild>
        <w:div w:id="1047948766">
          <w:marLeft w:val="547"/>
          <w:marRight w:val="0"/>
          <w:marTop w:val="0"/>
          <w:marBottom w:val="0"/>
          <w:divBdr>
            <w:top w:val="none" w:sz="0" w:space="0" w:color="auto"/>
            <w:left w:val="none" w:sz="0" w:space="0" w:color="auto"/>
            <w:bottom w:val="none" w:sz="0" w:space="0" w:color="auto"/>
            <w:right w:val="none" w:sz="0" w:space="0" w:color="auto"/>
          </w:divBdr>
        </w:div>
        <w:div w:id="2078285203">
          <w:marLeft w:val="547"/>
          <w:marRight w:val="0"/>
          <w:marTop w:val="0"/>
          <w:marBottom w:val="0"/>
          <w:divBdr>
            <w:top w:val="none" w:sz="0" w:space="0" w:color="auto"/>
            <w:left w:val="none" w:sz="0" w:space="0" w:color="auto"/>
            <w:bottom w:val="none" w:sz="0" w:space="0" w:color="auto"/>
            <w:right w:val="none" w:sz="0" w:space="0" w:color="auto"/>
          </w:divBdr>
        </w:div>
        <w:div w:id="1233007639">
          <w:marLeft w:val="547"/>
          <w:marRight w:val="0"/>
          <w:marTop w:val="0"/>
          <w:marBottom w:val="0"/>
          <w:divBdr>
            <w:top w:val="none" w:sz="0" w:space="0" w:color="auto"/>
            <w:left w:val="none" w:sz="0" w:space="0" w:color="auto"/>
            <w:bottom w:val="none" w:sz="0" w:space="0" w:color="auto"/>
            <w:right w:val="none" w:sz="0" w:space="0" w:color="auto"/>
          </w:divBdr>
        </w:div>
        <w:div w:id="1779330120">
          <w:marLeft w:val="547"/>
          <w:marRight w:val="0"/>
          <w:marTop w:val="0"/>
          <w:marBottom w:val="0"/>
          <w:divBdr>
            <w:top w:val="none" w:sz="0" w:space="0" w:color="auto"/>
            <w:left w:val="none" w:sz="0" w:space="0" w:color="auto"/>
            <w:bottom w:val="none" w:sz="0" w:space="0" w:color="auto"/>
            <w:right w:val="none" w:sz="0" w:space="0" w:color="auto"/>
          </w:divBdr>
        </w:div>
        <w:div w:id="548150356">
          <w:marLeft w:val="547"/>
          <w:marRight w:val="0"/>
          <w:marTop w:val="0"/>
          <w:marBottom w:val="0"/>
          <w:divBdr>
            <w:top w:val="none" w:sz="0" w:space="0" w:color="auto"/>
            <w:left w:val="none" w:sz="0" w:space="0" w:color="auto"/>
            <w:bottom w:val="none" w:sz="0" w:space="0" w:color="auto"/>
            <w:right w:val="none" w:sz="0" w:space="0" w:color="auto"/>
          </w:divBdr>
        </w:div>
      </w:divsChild>
    </w:div>
    <w:div w:id="1645356392">
      <w:bodyDiv w:val="1"/>
      <w:marLeft w:val="0"/>
      <w:marRight w:val="0"/>
      <w:marTop w:val="0"/>
      <w:marBottom w:val="0"/>
      <w:divBdr>
        <w:top w:val="none" w:sz="0" w:space="0" w:color="auto"/>
        <w:left w:val="none" w:sz="0" w:space="0" w:color="auto"/>
        <w:bottom w:val="none" w:sz="0" w:space="0" w:color="auto"/>
        <w:right w:val="none" w:sz="0" w:space="0" w:color="auto"/>
      </w:divBdr>
    </w:div>
    <w:div w:id="1666007489">
      <w:bodyDiv w:val="1"/>
      <w:marLeft w:val="0"/>
      <w:marRight w:val="0"/>
      <w:marTop w:val="0"/>
      <w:marBottom w:val="0"/>
      <w:divBdr>
        <w:top w:val="none" w:sz="0" w:space="0" w:color="auto"/>
        <w:left w:val="none" w:sz="0" w:space="0" w:color="auto"/>
        <w:bottom w:val="none" w:sz="0" w:space="0" w:color="auto"/>
        <w:right w:val="none" w:sz="0" w:space="0" w:color="auto"/>
      </w:divBdr>
    </w:div>
    <w:div w:id="1679038160">
      <w:bodyDiv w:val="1"/>
      <w:marLeft w:val="0"/>
      <w:marRight w:val="0"/>
      <w:marTop w:val="0"/>
      <w:marBottom w:val="0"/>
      <w:divBdr>
        <w:top w:val="none" w:sz="0" w:space="0" w:color="auto"/>
        <w:left w:val="none" w:sz="0" w:space="0" w:color="auto"/>
        <w:bottom w:val="none" w:sz="0" w:space="0" w:color="auto"/>
        <w:right w:val="none" w:sz="0" w:space="0" w:color="auto"/>
      </w:divBdr>
    </w:div>
    <w:div w:id="1786581795">
      <w:bodyDiv w:val="1"/>
      <w:marLeft w:val="0"/>
      <w:marRight w:val="0"/>
      <w:marTop w:val="0"/>
      <w:marBottom w:val="0"/>
      <w:divBdr>
        <w:top w:val="none" w:sz="0" w:space="0" w:color="auto"/>
        <w:left w:val="none" w:sz="0" w:space="0" w:color="auto"/>
        <w:bottom w:val="none" w:sz="0" w:space="0" w:color="auto"/>
        <w:right w:val="none" w:sz="0" w:space="0" w:color="auto"/>
      </w:divBdr>
    </w:div>
    <w:div w:id="1811553366">
      <w:bodyDiv w:val="1"/>
      <w:marLeft w:val="0"/>
      <w:marRight w:val="0"/>
      <w:marTop w:val="0"/>
      <w:marBottom w:val="0"/>
      <w:divBdr>
        <w:top w:val="none" w:sz="0" w:space="0" w:color="auto"/>
        <w:left w:val="none" w:sz="0" w:space="0" w:color="auto"/>
        <w:bottom w:val="none" w:sz="0" w:space="0" w:color="auto"/>
        <w:right w:val="none" w:sz="0" w:space="0" w:color="auto"/>
      </w:divBdr>
    </w:div>
    <w:div w:id="1832943165">
      <w:bodyDiv w:val="1"/>
      <w:marLeft w:val="0"/>
      <w:marRight w:val="0"/>
      <w:marTop w:val="0"/>
      <w:marBottom w:val="0"/>
      <w:divBdr>
        <w:top w:val="none" w:sz="0" w:space="0" w:color="auto"/>
        <w:left w:val="none" w:sz="0" w:space="0" w:color="auto"/>
        <w:bottom w:val="none" w:sz="0" w:space="0" w:color="auto"/>
        <w:right w:val="none" w:sz="0" w:space="0" w:color="auto"/>
      </w:divBdr>
    </w:div>
    <w:div w:id="1870797444">
      <w:bodyDiv w:val="1"/>
      <w:marLeft w:val="0"/>
      <w:marRight w:val="0"/>
      <w:marTop w:val="0"/>
      <w:marBottom w:val="0"/>
      <w:divBdr>
        <w:top w:val="none" w:sz="0" w:space="0" w:color="auto"/>
        <w:left w:val="none" w:sz="0" w:space="0" w:color="auto"/>
        <w:bottom w:val="none" w:sz="0" w:space="0" w:color="auto"/>
        <w:right w:val="none" w:sz="0" w:space="0" w:color="auto"/>
      </w:divBdr>
    </w:div>
    <w:div w:id="1941139959">
      <w:bodyDiv w:val="1"/>
      <w:marLeft w:val="0"/>
      <w:marRight w:val="0"/>
      <w:marTop w:val="0"/>
      <w:marBottom w:val="0"/>
      <w:divBdr>
        <w:top w:val="none" w:sz="0" w:space="0" w:color="auto"/>
        <w:left w:val="none" w:sz="0" w:space="0" w:color="auto"/>
        <w:bottom w:val="none" w:sz="0" w:space="0" w:color="auto"/>
        <w:right w:val="none" w:sz="0" w:space="0" w:color="auto"/>
      </w:divBdr>
      <w:divsChild>
        <w:div w:id="258220211">
          <w:marLeft w:val="274"/>
          <w:marRight w:val="0"/>
          <w:marTop w:val="0"/>
          <w:marBottom w:val="0"/>
          <w:divBdr>
            <w:top w:val="none" w:sz="0" w:space="0" w:color="auto"/>
            <w:left w:val="none" w:sz="0" w:space="0" w:color="auto"/>
            <w:bottom w:val="none" w:sz="0" w:space="0" w:color="auto"/>
            <w:right w:val="none" w:sz="0" w:space="0" w:color="auto"/>
          </w:divBdr>
        </w:div>
      </w:divsChild>
    </w:div>
    <w:div w:id="2008899034">
      <w:bodyDiv w:val="1"/>
      <w:marLeft w:val="0"/>
      <w:marRight w:val="0"/>
      <w:marTop w:val="0"/>
      <w:marBottom w:val="0"/>
      <w:divBdr>
        <w:top w:val="none" w:sz="0" w:space="0" w:color="auto"/>
        <w:left w:val="none" w:sz="0" w:space="0" w:color="auto"/>
        <w:bottom w:val="none" w:sz="0" w:space="0" w:color="auto"/>
        <w:right w:val="none" w:sz="0" w:space="0" w:color="auto"/>
      </w:divBdr>
    </w:div>
    <w:div w:id="2020161558">
      <w:bodyDiv w:val="1"/>
      <w:marLeft w:val="0"/>
      <w:marRight w:val="0"/>
      <w:marTop w:val="0"/>
      <w:marBottom w:val="0"/>
      <w:divBdr>
        <w:top w:val="none" w:sz="0" w:space="0" w:color="auto"/>
        <w:left w:val="none" w:sz="0" w:space="0" w:color="auto"/>
        <w:bottom w:val="none" w:sz="0" w:space="0" w:color="auto"/>
        <w:right w:val="none" w:sz="0" w:space="0" w:color="auto"/>
      </w:divBdr>
      <w:divsChild>
        <w:div w:id="597250073">
          <w:marLeft w:val="547"/>
          <w:marRight w:val="0"/>
          <w:marTop w:val="0"/>
          <w:marBottom w:val="120"/>
          <w:divBdr>
            <w:top w:val="none" w:sz="0" w:space="0" w:color="auto"/>
            <w:left w:val="none" w:sz="0" w:space="0" w:color="auto"/>
            <w:bottom w:val="none" w:sz="0" w:space="0" w:color="auto"/>
            <w:right w:val="none" w:sz="0" w:space="0" w:color="auto"/>
          </w:divBdr>
        </w:div>
        <w:div w:id="675183173">
          <w:marLeft w:val="547"/>
          <w:marRight w:val="0"/>
          <w:marTop w:val="0"/>
          <w:marBottom w:val="120"/>
          <w:divBdr>
            <w:top w:val="none" w:sz="0" w:space="0" w:color="auto"/>
            <w:left w:val="none" w:sz="0" w:space="0" w:color="auto"/>
            <w:bottom w:val="none" w:sz="0" w:space="0" w:color="auto"/>
            <w:right w:val="none" w:sz="0" w:space="0" w:color="auto"/>
          </w:divBdr>
        </w:div>
        <w:div w:id="700860448">
          <w:marLeft w:val="547"/>
          <w:marRight w:val="0"/>
          <w:marTop w:val="0"/>
          <w:marBottom w:val="120"/>
          <w:divBdr>
            <w:top w:val="none" w:sz="0" w:space="0" w:color="auto"/>
            <w:left w:val="none" w:sz="0" w:space="0" w:color="auto"/>
            <w:bottom w:val="none" w:sz="0" w:space="0" w:color="auto"/>
            <w:right w:val="none" w:sz="0" w:space="0" w:color="auto"/>
          </w:divBdr>
        </w:div>
        <w:div w:id="925457875">
          <w:marLeft w:val="547"/>
          <w:marRight w:val="0"/>
          <w:marTop w:val="0"/>
          <w:marBottom w:val="120"/>
          <w:divBdr>
            <w:top w:val="none" w:sz="0" w:space="0" w:color="auto"/>
            <w:left w:val="none" w:sz="0" w:space="0" w:color="auto"/>
            <w:bottom w:val="none" w:sz="0" w:space="0" w:color="auto"/>
            <w:right w:val="none" w:sz="0" w:space="0" w:color="auto"/>
          </w:divBdr>
        </w:div>
        <w:div w:id="1143890875">
          <w:marLeft w:val="547"/>
          <w:marRight w:val="0"/>
          <w:marTop w:val="0"/>
          <w:marBottom w:val="120"/>
          <w:divBdr>
            <w:top w:val="none" w:sz="0" w:space="0" w:color="auto"/>
            <w:left w:val="none" w:sz="0" w:space="0" w:color="auto"/>
            <w:bottom w:val="none" w:sz="0" w:space="0" w:color="auto"/>
            <w:right w:val="none" w:sz="0" w:space="0" w:color="auto"/>
          </w:divBdr>
        </w:div>
        <w:div w:id="1223518911">
          <w:marLeft w:val="547"/>
          <w:marRight w:val="0"/>
          <w:marTop w:val="0"/>
          <w:marBottom w:val="120"/>
          <w:divBdr>
            <w:top w:val="none" w:sz="0" w:space="0" w:color="auto"/>
            <w:left w:val="none" w:sz="0" w:space="0" w:color="auto"/>
            <w:bottom w:val="none" w:sz="0" w:space="0" w:color="auto"/>
            <w:right w:val="none" w:sz="0" w:space="0" w:color="auto"/>
          </w:divBdr>
        </w:div>
        <w:div w:id="1769737823">
          <w:marLeft w:val="547"/>
          <w:marRight w:val="0"/>
          <w:marTop w:val="0"/>
          <w:marBottom w:val="120"/>
          <w:divBdr>
            <w:top w:val="none" w:sz="0" w:space="0" w:color="auto"/>
            <w:left w:val="none" w:sz="0" w:space="0" w:color="auto"/>
            <w:bottom w:val="none" w:sz="0" w:space="0" w:color="auto"/>
            <w:right w:val="none" w:sz="0" w:space="0" w:color="auto"/>
          </w:divBdr>
        </w:div>
        <w:div w:id="1888834789">
          <w:marLeft w:val="547"/>
          <w:marRight w:val="0"/>
          <w:marTop w:val="0"/>
          <w:marBottom w:val="120"/>
          <w:divBdr>
            <w:top w:val="none" w:sz="0" w:space="0" w:color="auto"/>
            <w:left w:val="none" w:sz="0" w:space="0" w:color="auto"/>
            <w:bottom w:val="none" w:sz="0" w:space="0" w:color="auto"/>
            <w:right w:val="none" w:sz="0" w:space="0" w:color="auto"/>
          </w:divBdr>
        </w:div>
      </w:divsChild>
    </w:div>
    <w:div w:id="2117555588">
      <w:bodyDiv w:val="1"/>
      <w:marLeft w:val="0"/>
      <w:marRight w:val="0"/>
      <w:marTop w:val="0"/>
      <w:marBottom w:val="0"/>
      <w:divBdr>
        <w:top w:val="none" w:sz="0" w:space="0" w:color="auto"/>
        <w:left w:val="none" w:sz="0" w:space="0" w:color="auto"/>
        <w:bottom w:val="none" w:sz="0" w:space="0" w:color="auto"/>
        <w:right w:val="none" w:sz="0" w:space="0" w:color="auto"/>
      </w:divBdr>
      <w:divsChild>
        <w:div w:id="93328088">
          <w:marLeft w:val="547"/>
          <w:marRight w:val="0"/>
          <w:marTop w:val="0"/>
          <w:marBottom w:val="0"/>
          <w:divBdr>
            <w:top w:val="none" w:sz="0" w:space="0" w:color="auto"/>
            <w:left w:val="none" w:sz="0" w:space="0" w:color="auto"/>
            <w:bottom w:val="none" w:sz="0" w:space="0" w:color="auto"/>
            <w:right w:val="none" w:sz="0" w:space="0" w:color="auto"/>
          </w:divBdr>
        </w:div>
        <w:div w:id="114297064">
          <w:marLeft w:val="547"/>
          <w:marRight w:val="0"/>
          <w:marTop w:val="0"/>
          <w:marBottom w:val="0"/>
          <w:divBdr>
            <w:top w:val="none" w:sz="0" w:space="0" w:color="auto"/>
            <w:left w:val="none" w:sz="0" w:space="0" w:color="auto"/>
            <w:bottom w:val="none" w:sz="0" w:space="0" w:color="auto"/>
            <w:right w:val="none" w:sz="0" w:space="0" w:color="auto"/>
          </w:divBdr>
        </w:div>
        <w:div w:id="212620174">
          <w:marLeft w:val="547"/>
          <w:marRight w:val="0"/>
          <w:marTop w:val="0"/>
          <w:marBottom w:val="0"/>
          <w:divBdr>
            <w:top w:val="none" w:sz="0" w:space="0" w:color="auto"/>
            <w:left w:val="none" w:sz="0" w:space="0" w:color="auto"/>
            <w:bottom w:val="none" w:sz="0" w:space="0" w:color="auto"/>
            <w:right w:val="none" w:sz="0" w:space="0" w:color="auto"/>
          </w:divBdr>
        </w:div>
        <w:div w:id="251864490">
          <w:marLeft w:val="547"/>
          <w:marRight w:val="0"/>
          <w:marTop w:val="0"/>
          <w:marBottom w:val="0"/>
          <w:divBdr>
            <w:top w:val="none" w:sz="0" w:space="0" w:color="auto"/>
            <w:left w:val="none" w:sz="0" w:space="0" w:color="auto"/>
            <w:bottom w:val="none" w:sz="0" w:space="0" w:color="auto"/>
            <w:right w:val="none" w:sz="0" w:space="0" w:color="auto"/>
          </w:divBdr>
        </w:div>
        <w:div w:id="601257509">
          <w:marLeft w:val="547"/>
          <w:marRight w:val="0"/>
          <w:marTop w:val="0"/>
          <w:marBottom w:val="0"/>
          <w:divBdr>
            <w:top w:val="none" w:sz="0" w:space="0" w:color="auto"/>
            <w:left w:val="none" w:sz="0" w:space="0" w:color="auto"/>
            <w:bottom w:val="none" w:sz="0" w:space="0" w:color="auto"/>
            <w:right w:val="none" w:sz="0" w:space="0" w:color="auto"/>
          </w:divBdr>
        </w:div>
        <w:div w:id="1025516622">
          <w:marLeft w:val="547"/>
          <w:marRight w:val="0"/>
          <w:marTop w:val="0"/>
          <w:marBottom w:val="0"/>
          <w:divBdr>
            <w:top w:val="none" w:sz="0" w:space="0" w:color="auto"/>
            <w:left w:val="none" w:sz="0" w:space="0" w:color="auto"/>
            <w:bottom w:val="none" w:sz="0" w:space="0" w:color="auto"/>
            <w:right w:val="none" w:sz="0" w:space="0" w:color="auto"/>
          </w:divBdr>
        </w:div>
        <w:div w:id="1040087399">
          <w:marLeft w:val="547"/>
          <w:marRight w:val="0"/>
          <w:marTop w:val="0"/>
          <w:marBottom w:val="0"/>
          <w:divBdr>
            <w:top w:val="none" w:sz="0" w:space="0" w:color="auto"/>
            <w:left w:val="none" w:sz="0" w:space="0" w:color="auto"/>
            <w:bottom w:val="none" w:sz="0" w:space="0" w:color="auto"/>
            <w:right w:val="none" w:sz="0" w:space="0" w:color="auto"/>
          </w:divBdr>
        </w:div>
        <w:div w:id="1043090812">
          <w:marLeft w:val="547"/>
          <w:marRight w:val="0"/>
          <w:marTop w:val="0"/>
          <w:marBottom w:val="0"/>
          <w:divBdr>
            <w:top w:val="none" w:sz="0" w:space="0" w:color="auto"/>
            <w:left w:val="none" w:sz="0" w:space="0" w:color="auto"/>
            <w:bottom w:val="none" w:sz="0" w:space="0" w:color="auto"/>
            <w:right w:val="none" w:sz="0" w:space="0" w:color="auto"/>
          </w:divBdr>
        </w:div>
        <w:div w:id="1222525264">
          <w:marLeft w:val="547"/>
          <w:marRight w:val="0"/>
          <w:marTop w:val="0"/>
          <w:marBottom w:val="0"/>
          <w:divBdr>
            <w:top w:val="none" w:sz="0" w:space="0" w:color="auto"/>
            <w:left w:val="none" w:sz="0" w:space="0" w:color="auto"/>
            <w:bottom w:val="none" w:sz="0" w:space="0" w:color="auto"/>
            <w:right w:val="none" w:sz="0" w:space="0" w:color="auto"/>
          </w:divBdr>
        </w:div>
        <w:div w:id="1247610600">
          <w:marLeft w:val="547"/>
          <w:marRight w:val="0"/>
          <w:marTop w:val="0"/>
          <w:marBottom w:val="0"/>
          <w:divBdr>
            <w:top w:val="none" w:sz="0" w:space="0" w:color="auto"/>
            <w:left w:val="none" w:sz="0" w:space="0" w:color="auto"/>
            <w:bottom w:val="none" w:sz="0" w:space="0" w:color="auto"/>
            <w:right w:val="none" w:sz="0" w:space="0" w:color="auto"/>
          </w:divBdr>
        </w:div>
        <w:div w:id="1694455310">
          <w:marLeft w:val="547"/>
          <w:marRight w:val="0"/>
          <w:marTop w:val="0"/>
          <w:marBottom w:val="160"/>
          <w:divBdr>
            <w:top w:val="none" w:sz="0" w:space="0" w:color="auto"/>
            <w:left w:val="none" w:sz="0" w:space="0" w:color="auto"/>
            <w:bottom w:val="none" w:sz="0" w:space="0" w:color="auto"/>
            <w:right w:val="none" w:sz="0" w:space="0" w:color="auto"/>
          </w:divBdr>
        </w:div>
        <w:div w:id="2046445888">
          <w:marLeft w:val="547"/>
          <w:marRight w:val="0"/>
          <w:marTop w:val="0"/>
          <w:marBottom w:val="0"/>
          <w:divBdr>
            <w:top w:val="none" w:sz="0" w:space="0" w:color="auto"/>
            <w:left w:val="none" w:sz="0" w:space="0" w:color="auto"/>
            <w:bottom w:val="none" w:sz="0" w:space="0" w:color="auto"/>
            <w:right w:val="none" w:sz="0" w:space="0" w:color="auto"/>
          </w:divBdr>
        </w:div>
        <w:div w:id="20889132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hyperlink" Target="https://improvement.nhs.uk/documents/6191/Royal_Free_London_-_electronic_self-rostering.pdf" TargetMode="External"/><Relationship Id="rId39" Type="http://schemas.openxmlformats.org/officeDocument/2006/relationships/theme" Target="theme/theme1.xml"/><Relationship Id="rId21" Type="http://schemas.openxmlformats.org/officeDocument/2006/relationships/hyperlink" Target="https://future.nhs.uk/NationalFlexibleWorking"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nhsemployers.org/sites/default/files/media/How-to-embed-flexible-working-for-nurses_0.pdf" TargetMode="External"/><Relationship Id="rId33" Type="http://schemas.openxmlformats.org/officeDocument/2006/relationships/hyperlink" Target="mailto:weworkflexibly@nhs.ne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eworkflexibly@nhs.net" TargetMode="External"/><Relationship Id="rId20" Type="http://schemas.openxmlformats.org/officeDocument/2006/relationships/hyperlink" Target="https://www.england.nhs.uk/looking-after-our-people/the-programme-and-resources/we-work-flexibly/" TargetMode="External"/><Relationship Id="rId29" Type="http://schemas.openxmlformats.org/officeDocument/2006/relationships/hyperlink" Target="https://www.nhsemployers.org/case-studies-and-resources/2018/05/wmas-flexible-work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eoplemanagement.co.uk/experts/legal/need-new-approach-flexible-working#gref" TargetMode="External"/><Relationship Id="rId32" Type="http://schemas.openxmlformats.org/officeDocument/2006/relationships/hyperlink" Target="mailto:melissa.buntine@timewise.co.uk"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Melissa.Buntine@timewise.co.uk" TargetMode="External"/><Relationship Id="rId23" Type="http://schemas.openxmlformats.org/officeDocument/2006/relationships/hyperlink" Target="https://timewise.co.uk/article/taylor-review-response-flexible-job-design/" TargetMode="External"/><Relationship Id="rId28" Type="http://schemas.openxmlformats.org/officeDocument/2006/relationships/hyperlink" Target="https://www.nhsemployers.org/case-studies-and-resources/2018/05/wmas-flexible-working"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england.nhs.uk/workforce-deployment-syste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mewise.co.uk/nhs-flex-for-the-future-programme-resource-library/" TargetMode="External"/><Relationship Id="rId22" Type="http://schemas.openxmlformats.org/officeDocument/2006/relationships/hyperlink" Target="https://timewise.co.uk/knowledge-hub/" TargetMode="External"/><Relationship Id="rId27" Type="http://schemas.openxmlformats.org/officeDocument/2006/relationships/hyperlink" Target="https://www.nhsemployers.org/~/media/Employers/Documents/Plan/LeicesterPartnershipTrustImplementingERrosteringForAllMedicalTrainees.pdf" TargetMode="External"/><Relationship Id="rId30" Type="http://schemas.openxmlformats.org/officeDocument/2006/relationships/hyperlink" Target="https://www.nhsemployers.org/case-studies-and-resources/2018/05/wmas-flexible-working"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13B7F4D967414E88D02F4A5198C89F" ma:contentTypeVersion="12" ma:contentTypeDescription="Create a new document." ma:contentTypeScope="" ma:versionID="5e4d2631943a71b04494bb0e4c34102e">
  <xsd:schema xmlns:xsd="http://www.w3.org/2001/XMLSchema" xmlns:xs="http://www.w3.org/2001/XMLSchema" xmlns:p="http://schemas.microsoft.com/office/2006/metadata/properties" xmlns:ns3="95eba845-d59a-4460-9856-4dc4c9a6234a" xmlns:ns4="d770bf98-4813-441a-9671-e3db95c22a1c" targetNamespace="http://schemas.microsoft.com/office/2006/metadata/properties" ma:root="true" ma:fieldsID="e89c3c60f3e70326fdfe19af84422115" ns3:_="" ns4:_="">
    <xsd:import namespace="95eba845-d59a-4460-9856-4dc4c9a6234a"/>
    <xsd:import namespace="d770bf98-4813-441a-9671-e3db95c22a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a845-d59a-4460-9856-4dc4c9a623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0bf98-4813-441a-9671-e3db95c22a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DC941E-9BA7-4071-8DB4-B2527659E6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DBC8F5-1008-4D68-AD0D-56CCD7008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a845-d59a-4460-9856-4dc4c9a6234a"/>
    <ds:schemaRef ds:uri="d770bf98-4813-441a-9671-e3db95c22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012744-7A30-4B91-B896-8023C6383A03}">
  <ds:schemaRefs>
    <ds:schemaRef ds:uri="http://schemas.openxmlformats.org/officeDocument/2006/bibliography"/>
  </ds:schemaRefs>
</ds:datastoreItem>
</file>

<file path=customXml/itemProps4.xml><?xml version="1.0" encoding="utf-8"?>
<ds:datastoreItem xmlns:ds="http://schemas.openxmlformats.org/officeDocument/2006/customXml" ds:itemID="{23F3517B-AC74-4E90-87F2-E9B2780C3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3335</Words>
  <Characters>19012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Law</dc:creator>
  <cp:keywords/>
  <dc:description/>
  <cp:lastModifiedBy>Amy Butterworth</cp:lastModifiedBy>
  <cp:revision>2</cp:revision>
  <cp:lastPrinted>2021-11-07T23:12:00Z</cp:lastPrinted>
  <dcterms:created xsi:type="dcterms:W3CDTF">2022-01-19T23:47:00Z</dcterms:created>
  <dcterms:modified xsi:type="dcterms:W3CDTF">2022-01-19T23:47:00Z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0x0101003613B7F4D967414E88D02F4A5198C89F</vt:lpwstr>
  </property>
</Properties>
</file>